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FC3" w:rsidRPr="00DC00C6" w:rsidRDefault="00D22FC3" w:rsidP="00D22FC3">
      <w:pPr>
        <w:pStyle w:val="af1"/>
        <w:jc w:val="right"/>
        <w:rPr>
          <w:sz w:val="28"/>
          <w:szCs w:val="28"/>
        </w:rPr>
      </w:pPr>
    </w:p>
    <w:p w:rsidR="00D22FC3" w:rsidRPr="00DC00C6" w:rsidRDefault="00D22FC3" w:rsidP="00D22FC3">
      <w:pPr>
        <w:tabs>
          <w:tab w:val="left" w:pos="1440"/>
        </w:tabs>
        <w:jc w:val="right"/>
        <w:rPr>
          <w:sz w:val="28"/>
          <w:szCs w:val="28"/>
          <w:lang w:val="en-US"/>
        </w:rPr>
      </w:pPr>
      <w:r w:rsidRPr="00DC00C6">
        <w:rPr>
          <w:sz w:val="28"/>
          <w:szCs w:val="28"/>
        </w:rPr>
        <w:t>Ф. 7.11-19</w:t>
      </w:r>
    </w:p>
    <w:p w:rsidR="00D22FC3" w:rsidRPr="00DC00C6" w:rsidRDefault="00D22FC3" w:rsidP="00D22FC3">
      <w:pPr>
        <w:tabs>
          <w:tab w:val="left" w:pos="1440"/>
        </w:tabs>
        <w:jc w:val="right"/>
        <w:rPr>
          <w:sz w:val="28"/>
          <w:szCs w:val="28"/>
          <w:lang w:val="en-US"/>
        </w:rPr>
      </w:pPr>
      <w:r w:rsidRPr="00DC00C6">
        <w:rPr>
          <w:sz w:val="28"/>
          <w:szCs w:val="28"/>
        </w:rPr>
        <w:t xml:space="preserve">                                        </w:t>
      </w:r>
    </w:p>
    <w:p w:rsidR="00D22FC3" w:rsidRPr="00DC00C6" w:rsidRDefault="00D22FC3" w:rsidP="00D22FC3">
      <w:pPr>
        <w:jc w:val="center"/>
        <w:rPr>
          <w:sz w:val="28"/>
          <w:szCs w:val="28"/>
        </w:rPr>
      </w:pPr>
    </w:p>
    <w:p w:rsidR="00D22FC3" w:rsidRPr="00DC00C6" w:rsidRDefault="00D22FC3" w:rsidP="00D22FC3">
      <w:pPr>
        <w:jc w:val="center"/>
        <w:rPr>
          <w:sz w:val="28"/>
          <w:szCs w:val="28"/>
        </w:rPr>
      </w:pPr>
      <w:r w:rsidRPr="00DC00C6">
        <w:rPr>
          <w:b/>
          <w:noProof/>
          <w:sz w:val="28"/>
          <w:szCs w:val="28"/>
        </w:rPr>
        <w:drawing>
          <wp:inline distT="0" distB="0" distL="0" distR="0">
            <wp:extent cx="2057400" cy="191770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a:srcRect/>
                    <a:stretch>
                      <a:fillRect/>
                    </a:stretch>
                  </pic:blipFill>
                  <pic:spPr bwMode="auto">
                    <a:xfrm>
                      <a:off x="0" y="0"/>
                      <a:ext cx="2057400" cy="1917700"/>
                    </a:xfrm>
                    <a:prstGeom prst="rect">
                      <a:avLst/>
                    </a:prstGeom>
                    <a:noFill/>
                    <a:ln w="9525">
                      <a:noFill/>
                      <a:miter lim="800000"/>
                      <a:headEnd/>
                      <a:tailEnd/>
                    </a:ln>
                  </pic:spPr>
                </pic:pic>
              </a:graphicData>
            </a:graphic>
          </wp:inline>
        </w:drawing>
      </w:r>
    </w:p>
    <w:p w:rsidR="00D22FC3" w:rsidRPr="00DC00C6" w:rsidRDefault="00D22FC3" w:rsidP="00D22FC3">
      <w:pPr>
        <w:pStyle w:val="af3"/>
        <w:jc w:val="center"/>
        <w:rPr>
          <w:rFonts w:ascii="Times New Roman" w:hAnsi="Times New Roman"/>
          <w:b/>
          <w:iCs/>
          <w:sz w:val="28"/>
          <w:szCs w:val="28"/>
        </w:rPr>
      </w:pPr>
    </w:p>
    <w:p w:rsidR="00D22FC3" w:rsidRPr="00DC00C6" w:rsidRDefault="00D22FC3" w:rsidP="00D22FC3">
      <w:pPr>
        <w:pStyle w:val="af3"/>
        <w:jc w:val="center"/>
        <w:rPr>
          <w:rFonts w:ascii="Times New Roman" w:hAnsi="Times New Roman"/>
          <w:b/>
          <w:iCs/>
          <w:sz w:val="28"/>
          <w:szCs w:val="28"/>
        </w:rPr>
      </w:pPr>
      <w:r w:rsidRPr="00DC00C6">
        <w:rPr>
          <w:rFonts w:ascii="Times New Roman" w:hAnsi="Times New Roman"/>
          <w:b/>
          <w:iCs/>
          <w:sz w:val="28"/>
          <w:szCs w:val="28"/>
        </w:rPr>
        <w:t>Сатенов Б.И.</w:t>
      </w:r>
    </w:p>
    <w:p w:rsidR="00D22FC3" w:rsidRPr="00DC00C6" w:rsidRDefault="00D22FC3" w:rsidP="00D22FC3">
      <w:pPr>
        <w:pStyle w:val="af3"/>
        <w:jc w:val="center"/>
        <w:rPr>
          <w:rFonts w:ascii="Times New Roman" w:hAnsi="Times New Roman"/>
          <w:b/>
          <w:iCs/>
          <w:sz w:val="28"/>
          <w:szCs w:val="28"/>
        </w:rPr>
      </w:pPr>
    </w:p>
    <w:p w:rsidR="00D22FC3" w:rsidRPr="00DC00C6" w:rsidRDefault="00D22FC3" w:rsidP="00D22FC3">
      <w:pPr>
        <w:ind w:right="-545"/>
        <w:jc w:val="center"/>
        <w:rPr>
          <w:b/>
          <w:sz w:val="28"/>
          <w:szCs w:val="28"/>
        </w:rPr>
      </w:pPr>
      <w:r w:rsidRPr="00DC00C6">
        <w:rPr>
          <w:b/>
          <w:sz w:val="28"/>
          <w:szCs w:val="28"/>
        </w:rPr>
        <w:t>МЕТОДИЧЕСКИЕ РЕКОМЕНДАЦИИ</w:t>
      </w:r>
    </w:p>
    <w:p w:rsidR="00D22FC3" w:rsidRPr="00DC00C6" w:rsidRDefault="00D22FC3" w:rsidP="00D22FC3">
      <w:pPr>
        <w:ind w:right="-545"/>
        <w:jc w:val="center"/>
        <w:rPr>
          <w:b/>
          <w:caps/>
          <w:sz w:val="28"/>
          <w:szCs w:val="28"/>
        </w:rPr>
      </w:pPr>
      <w:r w:rsidRPr="00DC00C6">
        <w:rPr>
          <w:b/>
          <w:caps/>
          <w:sz w:val="28"/>
          <w:szCs w:val="28"/>
        </w:rPr>
        <w:t>по проведению ЛЕКЦИОННЫХ  занятий для СТУДЕНТОВ</w:t>
      </w:r>
    </w:p>
    <w:p w:rsidR="00D22FC3" w:rsidRPr="00DC00C6" w:rsidRDefault="00D22FC3" w:rsidP="00D22FC3">
      <w:pPr>
        <w:ind w:right="-545"/>
        <w:jc w:val="center"/>
        <w:rPr>
          <w:b/>
          <w:caps/>
          <w:sz w:val="28"/>
          <w:szCs w:val="28"/>
        </w:rPr>
      </w:pPr>
      <w:r w:rsidRPr="00DC00C6">
        <w:rPr>
          <w:b/>
          <w:sz w:val="28"/>
          <w:szCs w:val="28"/>
        </w:rPr>
        <w:t>специальности</w:t>
      </w:r>
      <w:r w:rsidRPr="00DC00C6">
        <w:rPr>
          <w:b/>
          <w:caps/>
          <w:sz w:val="28"/>
          <w:szCs w:val="28"/>
        </w:rPr>
        <w:t xml:space="preserve"> </w:t>
      </w:r>
      <w:r w:rsidRPr="00DC00C6">
        <w:rPr>
          <w:b/>
          <w:bCs/>
          <w:sz w:val="28"/>
          <w:szCs w:val="28"/>
        </w:rPr>
        <w:t>5В050900</w:t>
      </w:r>
      <w:r w:rsidRPr="00DC00C6">
        <w:rPr>
          <w:b/>
          <w:caps/>
          <w:sz w:val="28"/>
          <w:szCs w:val="28"/>
        </w:rPr>
        <w:t xml:space="preserve"> «</w:t>
      </w:r>
      <w:r w:rsidRPr="00DC00C6">
        <w:rPr>
          <w:b/>
          <w:sz w:val="28"/>
          <w:szCs w:val="28"/>
        </w:rPr>
        <w:t>Финансы</w:t>
      </w:r>
      <w:r w:rsidRPr="00DC00C6">
        <w:rPr>
          <w:b/>
          <w:caps/>
          <w:sz w:val="28"/>
          <w:szCs w:val="28"/>
        </w:rPr>
        <w:t>»</w:t>
      </w:r>
    </w:p>
    <w:p w:rsidR="00D22FC3" w:rsidRPr="00DC00C6" w:rsidRDefault="00D22FC3" w:rsidP="00D22FC3">
      <w:pPr>
        <w:ind w:right="-545"/>
        <w:jc w:val="center"/>
        <w:rPr>
          <w:b/>
          <w:sz w:val="28"/>
          <w:szCs w:val="28"/>
        </w:rPr>
      </w:pPr>
    </w:p>
    <w:p w:rsidR="00D22FC3" w:rsidRPr="00DC00C6" w:rsidRDefault="00D22FC3" w:rsidP="00D22FC3">
      <w:pPr>
        <w:ind w:right="-545"/>
        <w:jc w:val="center"/>
        <w:rPr>
          <w:sz w:val="28"/>
          <w:szCs w:val="28"/>
        </w:rPr>
      </w:pPr>
      <w:r w:rsidRPr="00DC00C6">
        <w:rPr>
          <w:b/>
          <w:sz w:val="28"/>
          <w:szCs w:val="28"/>
        </w:rPr>
        <w:t>по дисциплине «Учет и отчетность в банках»</w:t>
      </w:r>
    </w:p>
    <w:p w:rsidR="00D22FC3" w:rsidRPr="00DC00C6" w:rsidRDefault="00D22FC3" w:rsidP="00D22FC3">
      <w:pPr>
        <w:pStyle w:val="af3"/>
        <w:rPr>
          <w:rFonts w:ascii="Times New Roman" w:hAnsi="Times New Roman"/>
          <w:iCs/>
          <w:sz w:val="28"/>
          <w:szCs w:val="28"/>
          <w:lang w:val="kk-KZ"/>
        </w:rPr>
      </w:pPr>
      <w:r w:rsidRPr="00DC00C6">
        <w:rPr>
          <w:rFonts w:ascii="Times New Roman" w:hAnsi="Times New Roman"/>
          <w:iCs/>
          <w:sz w:val="28"/>
          <w:szCs w:val="28"/>
          <w:lang w:val="kk-KZ"/>
        </w:rPr>
        <w:t xml:space="preserve">                       </w:t>
      </w:r>
    </w:p>
    <w:p w:rsidR="00D22FC3" w:rsidRPr="00DC00C6" w:rsidRDefault="00D22FC3" w:rsidP="00D22FC3">
      <w:pPr>
        <w:pStyle w:val="af3"/>
        <w:rPr>
          <w:rFonts w:ascii="Times New Roman" w:hAnsi="Times New Roman"/>
          <w:iCs/>
          <w:sz w:val="28"/>
          <w:szCs w:val="28"/>
          <w:lang w:val="en-US"/>
        </w:rPr>
      </w:pPr>
      <w:r w:rsidRPr="00DC00C6">
        <w:rPr>
          <w:rFonts w:ascii="Times New Roman" w:hAnsi="Times New Roman"/>
          <w:iCs/>
          <w:sz w:val="28"/>
          <w:szCs w:val="28"/>
          <w:lang w:val="kk-KZ"/>
        </w:rPr>
        <w:t xml:space="preserve">            </w:t>
      </w:r>
      <w:r w:rsidRPr="00DC00C6">
        <w:rPr>
          <w:rFonts w:ascii="Times New Roman" w:hAnsi="Times New Roman"/>
          <w:iCs/>
          <w:noProof/>
          <w:sz w:val="28"/>
          <w:szCs w:val="28"/>
        </w:rPr>
        <w:drawing>
          <wp:inline distT="0" distB="0" distL="0" distR="0">
            <wp:extent cx="5397500"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397500" cy="3581400"/>
                    </a:xfrm>
                    <a:prstGeom prst="rect">
                      <a:avLst/>
                    </a:prstGeom>
                    <a:noFill/>
                    <a:ln w="9525">
                      <a:noFill/>
                      <a:miter lim="800000"/>
                      <a:headEnd/>
                      <a:tailEnd/>
                    </a:ln>
                  </pic:spPr>
                </pic:pic>
              </a:graphicData>
            </a:graphic>
          </wp:inline>
        </w:drawing>
      </w:r>
    </w:p>
    <w:p w:rsidR="00D22FC3" w:rsidRPr="00DC00C6" w:rsidRDefault="00D22FC3" w:rsidP="00D22FC3">
      <w:pPr>
        <w:pStyle w:val="af3"/>
        <w:ind w:left="1400"/>
        <w:rPr>
          <w:rFonts w:ascii="Times New Roman" w:hAnsi="Times New Roman"/>
          <w:iCs/>
          <w:sz w:val="28"/>
          <w:szCs w:val="28"/>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r w:rsidRPr="00DC00C6">
        <w:rPr>
          <w:sz w:val="28"/>
          <w:szCs w:val="28"/>
        </w:rPr>
        <w:t>Шымкент,  2013 г</w:t>
      </w:r>
      <w:r w:rsidRPr="00DC00C6">
        <w:rPr>
          <w:sz w:val="28"/>
          <w:szCs w:val="28"/>
          <w:lang w:val="kk-KZ"/>
        </w:rPr>
        <w:t>.</w:t>
      </w: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pStyle w:val="af1"/>
        <w:jc w:val="right"/>
        <w:rPr>
          <w:b/>
          <w:sz w:val="28"/>
          <w:szCs w:val="28"/>
        </w:rPr>
      </w:pPr>
    </w:p>
    <w:p w:rsidR="00D22FC3" w:rsidRPr="00DC00C6" w:rsidRDefault="00D22FC3" w:rsidP="00D22FC3">
      <w:pPr>
        <w:pStyle w:val="af1"/>
        <w:jc w:val="right"/>
        <w:rPr>
          <w:b/>
          <w:sz w:val="28"/>
          <w:szCs w:val="28"/>
        </w:rPr>
      </w:pPr>
    </w:p>
    <w:p w:rsidR="00D22FC3" w:rsidRPr="00DC00C6" w:rsidRDefault="00D22FC3" w:rsidP="00D22FC3">
      <w:pPr>
        <w:pStyle w:val="af1"/>
        <w:jc w:val="right"/>
        <w:rPr>
          <w:b/>
          <w:sz w:val="28"/>
          <w:szCs w:val="28"/>
        </w:rPr>
      </w:pPr>
    </w:p>
    <w:p w:rsidR="00D22FC3" w:rsidRPr="00DC00C6" w:rsidRDefault="00D22FC3" w:rsidP="00D22FC3">
      <w:pPr>
        <w:pStyle w:val="af1"/>
        <w:jc w:val="center"/>
        <w:rPr>
          <w:b/>
          <w:sz w:val="28"/>
          <w:szCs w:val="28"/>
        </w:rPr>
      </w:pPr>
      <w:r w:rsidRPr="00DC00C6">
        <w:rPr>
          <w:b/>
          <w:sz w:val="28"/>
          <w:szCs w:val="28"/>
        </w:rPr>
        <w:lastRenderedPageBreak/>
        <w:t>МИНИСТЕРСТВО ОБРАЗОВАНИЯ И НАУКИ РЕСПУБЛИКИ КАЗАХСТАН</w:t>
      </w:r>
    </w:p>
    <w:p w:rsidR="00D22FC3" w:rsidRPr="00DC00C6" w:rsidRDefault="00D22FC3" w:rsidP="00D22FC3">
      <w:pPr>
        <w:pStyle w:val="af1"/>
        <w:jc w:val="center"/>
        <w:rPr>
          <w:b/>
          <w:sz w:val="28"/>
          <w:szCs w:val="28"/>
        </w:rPr>
      </w:pPr>
    </w:p>
    <w:p w:rsidR="00D22FC3" w:rsidRPr="00DC00C6" w:rsidRDefault="00D22FC3" w:rsidP="00D22FC3">
      <w:pPr>
        <w:pStyle w:val="af1"/>
        <w:jc w:val="center"/>
        <w:rPr>
          <w:b/>
          <w:sz w:val="28"/>
          <w:szCs w:val="28"/>
        </w:rPr>
      </w:pPr>
    </w:p>
    <w:p w:rsidR="00D22FC3" w:rsidRPr="00DC00C6" w:rsidRDefault="00D22FC3" w:rsidP="00D22FC3">
      <w:pPr>
        <w:pStyle w:val="af1"/>
        <w:jc w:val="center"/>
        <w:rPr>
          <w:b/>
          <w:sz w:val="28"/>
          <w:szCs w:val="28"/>
        </w:rPr>
      </w:pPr>
      <w:r w:rsidRPr="00DC00C6">
        <w:rPr>
          <w:b/>
          <w:sz w:val="28"/>
          <w:szCs w:val="28"/>
        </w:rPr>
        <w:t xml:space="preserve">ЮЖНО-КАЗАХСТАНСКИЙ ГОСУДАРСТВЕННЫЙ УНИВЕРСИТЕТ </w:t>
      </w:r>
    </w:p>
    <w:p w:rsidR="00D22FC3" w:rsidRPr="00DC00C6" w:rsidRDefault="00D22FC3" w:rsidP="00D22FC3">
      <w:pPr>
        <w:pStyle w:val="af1"/>
        <w:jc w:val="center"/>
        <w:rPr>
          <w:b/>
          <w:sz w:val="28"/>
          <w:szCs w:val="28"/>
        </w:rPr>
      </w:pPr>
      <w:r w:rsidRPr="00DC00C6">
        <w:rPr>
          <w:b/>
          <w:sz w:val="28"/>
          <w:szCs w:val="28"/>
        </w:rPr>
        <w:t>им. М. АУЕЗОВА</w:t>
      </w: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jc w:val="center"/>
        <w:rPr>
          <w:b/>
          <w:sz w:val="28"/>
          <w:szCs w:val="28"/>
        </w:rPr>
      </w:pPr>
      <w:r w:rsidRPr="00DC00C6">
        <w:rPr>
          <w:b/>
          <w:sz w:val="28"/>
          <w:szCs w:val="28"/>
        </w:rPr>
        <w:t>Кафедра “Банковское дело”</w:t>
      </w: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ind w:right="-545"/>
        <w:jc w:val="center"/>
        <w:rPr>
          <w:b/>
          <w:sz w:val="28"/>
          <w:szCs w:val="28"/>
        </w:rPr>
      </w:pPr>
      <w:r w:rsidRPr="00DC00C6">
        <w:rPr>
          <w:b/>
          <w:sz w:val="28"/>
          <w:szCs w:val="28"/>
        </w:rPr>
        <w:t>МЕТОДИЧЕСКИЕ РЕКОМЕНДАЦИИ</w:t>
      </w:r>
    </w:p>
    <w:p w:rsidR="00D22FC3" w:rsidRPr="00DC00C6" w:rsidRDefault="00D22FC3" w:rsidP="00D22FC3">
      <w:pPr>
        <w:ind w:right="-545"/>
        <w:jc w:val="center"/>
        <w:rPr>
          <w:b/>
          <w:caps/>
          <w:sz w:val="28"/>
          <w:szCs w:val="28"/>
        </w:rPr>
      </w:pPr>
      <w:r w:rsidRPr="00DC00C6">
        <w:rPr>
          <w:b/>
          <w:caps/>
          <w:sz w:val="28"/>
          <w:szCs w:val="28"/>
        </w:rPr>
        <w:t>по проведению ЛЕКЦИОННЫХ занятий для СТУДЕНТОВ</w:t>
      </w:r>
    </w:p>
    <w:p w:rsidR="00D22FC3" w:rsidRPr="00DC00C6" w:rsidRDefault="00D22FC3" w:rsidP="00D22FC3">
      <w:pPr>
        <w:ind w:right="-545"/>
        <w:jc w:val="center"/>
        <w:rPr>
          <w:b/>
          <w:caps/>
          <w:sz w:val="28"/>
          <w:szCs w:val="28"/>
        </w:rPr>
      </w:pPr>
      <w:r w:rsidRPr="00DC00C6">
        <w:rPr>
          <w:b/>
          <w:sz w:val="28"/>
          <w:szCs w:val="28"/>
        </w:rPr>
        <w:t>специальности</w:t>
      </w:r>
      <w:r w:rsidRPr="00DC00C6">
        <w:rPr>
          <w:b/>
          <w:caps/>
          <w:sz w:val="28"/>
          <w:szCs w:val="28"/>
        </w:rPr>
        <w:t xml:space="preserve"> </w:t>
      </w:r>
      <w:r w:rsidRPr="00DC00C6">
        <w:rPr>
          <w:b/>
          <w:bCs/>
          <w:sz w:val="28"/>
          <w:szCs w:val="28"/>
        </w:rPr>
        <w:t>5В050900</w:t>
      </w:r>
      <w:r w:rsidRPr="00DC00C6">
        <w:rPr>
          <w:b/>
          <w:caps/>
          <w:sz w:val="28"/>
          <w:szCs w:val="28"/>
        </w:rPr>
        <w:t xml:space="preserve"> «</w:t>
      </w:r>
      <w:r w:rsidRPr="00DC00C6">
        <w:rPr>
          <w:b/>
          <w:sz w:val="28"/>
          <w:szCs w:val="28"/>
        </w:rPr>
        <w:t>Финансы</w:t>
      </w:r>
      <w:r w:rsidRPr="00DC00C6">
        <w:rPr>
          <w:b/>
          <w:caps/>
          <w:sz w:val="28"/>
          <w:szCs w:val="28"/>
        </w:rPr>
        <w:t>»</w:t>
      </w:r>
    </w:p>
    <w:p w:rsidR="00D22FC3" w:rsidRPr="00DC00C6" w:rsidRDefault="00D22FC3" w:rsidP="00D22FC3">
      <w:pPr>
        <w:ind w:right="-545"/>
        <w:jc w:val="center"/>
        <w:rPr>
          <w:b/>
          <w:sz w:val="28"/>
          <w:szCs w:val="28"/>
        </w:rPr>
      </w:pPr>
    </w:p>
    <w:p w:rsidR="00D22FC3" w:rsidRPr="00DC00C6" w:rsidRDefault="00D22FC3" w:rsidP="00D22FC3">
      <w:pPr>
        <w:ind w:right="-545"/>
        <w:jc w:val="center"/>
        <w:rPr>
          <w:sz w:val="28"/>
          <w:szCs w:val="28"/>
        </w:rPr>
      </w:pPr>
      <w:r w:rsidRPr="00DC00C6">
        <w:rPr>
          <w:b/>
          <w:sz w:val="28"/>
          <w:szCs w:val="28"/>
        </w:rPr>
        <w:t>по дисциплине «</w:t>
      </w:r>
      <w:r w:rsidR="00DC00C6" w:rsidRPr="00DC00C6">
        <w:rPr>
          <w:b/>
          <w:sz w:val="28"/>
          <w:szCs w:val="28"/>
        </w:rPr>
        <w:t>Учет и от</w:t>
      </w:r>
      <w:r w:rsidRPr="00DC00C6">
        <w:rPr>
          <w:b/>
          <w:sz w:val="28"/>
          <w:szCs w:val="28"/>
        </w:rPr>
        <w:t>четность в банках»</w:t>
      </w:r>
    </w:p>
    <w:p w:rsidR="00D22FC3" w:rsidRPr="00DC00C6" w:rsidRDefault="00D22FC3" w:rsidP="00D22FC3">
      <w:pPr>
        <w:pStyle w:val="af1"/>
        <w:rPr>
          <w:b/>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rPr>
      </w:pPr>
    </w:p>
    <w:p w:rsidR="00D22FC3" w:rsidRPr="00DC00C6" w:rsidRDefault="00D22FC3" w:rsidP="00D22FC3">
      <w:pPr>
        <w:pStyle w:val="af1"/>
        <w:rPr>
          <w:sz w:val="28"/>
          <w:szCs w:val="28"/>
          <w:lang w:val="kk-KZ"/>
        </w:rPr>
      </w:pPr>
    </w:p>
    <w:p w:rsidR="00D22FC3" w:rsidRPr="00DC00C6" w:rsidRDefault="00D22FC3" w:rsidP="00D22FC3">
      <w:pPr>
        <w:pStyle w:val="af1"/>
        <w:rPr>
          <w:sz w:val="28"/>
          <w:szCs w:val="28"/>
          <w:lang w:val="kk-KZ"/>
        </w:rPr>
      </w:pPr>
    </w:p>
    <w:p w:rsidR="00D22FC3" w:rsidRPr="00DC00C6" w:rsidRDefault="00D22FC3" w:rsidP="00D22FC3">
      <w:pPr>
        <w:pStyle w:val="af1"/>
        <w:rPr>
          <w:sz w:val="28"/>
          <w:szCs w:val="28"/>
          <w:lang w:val="kk-KZ"/>
        </w:rPr>
      </w:pPr>
    </w:p>
    <w:p w:rsidR="00D22FC3" w:rsidRPr="00DC00C6" w:rsidRDefault="00D22FC3" w:rsidP="00D22FC3">
      <w:pPr>
        <w:pStyle w:val="af1"/>
        <w:rPr>
          <w:sz w:val="28"/>
          <w:szCs w:val="28"/>
          <w:lang w:val="kk-KZ"/>
        </w:rPr>
      </w:pPr>
    </w:p>
    <w:p w:rsidR="00D22FC3" w:rsidRPr="00DC00C6" w:rsidRDefault="00D22FC3" w:rsidP="00D22FC3">
      <w:pPr>
        <w:pStyle w:val="af1"/>
        <w:rPr>
          <w:sz w:val="28"/>
          <w:szCs w:val="28"/>
          <w:lang w:val="kk-KZ"/>
        </w:rPr>
      </w:pPr>
    </w:p>
    <w:p w:rsidR="00D22FC3" w:rsidRPr="00DC00C6" w:rsidRDefault="00D22FC3" w:rsidP="00D22FC3">
      <w:pPr>
        <w:pStyle w:val="af1"/>
        <w:rPr>
          <w:sz w:val="28"/>
          <w:szCs w:val="28"/>
          <w:lang w:val="kk-KZ"/>
        </w:rPr>
      </w:pPr>
    </w:p>
    <w:p w:rsidR="00D22FC3" w:rsidRPr="00DC00C6" w:rsidRDefault="00D22FC3" w:rsidP="00D22FC3">
      <w:pPr>
        <w:pStyle w:val="af1"/>
        <w:rPr>
          <w:sz w:val="28"/>
          <w:szCs w:val="28"/>
          <w:lang w:val="kk-KZ"/>
        </w:rPr>
      </w:pPr>
    </w:p>
    <w:p w:rsidR="00D22FC3" w:rsidRPr="00DC00C6" w:rsidRDefault="00D22FC3" w:rsidP="00D22FC3">
      <w:pPr>
        <w:pStyle w:val="af1"/>
        <w:jc w:val="center"/>
        <w:rPr>
          <w:b/>
          <w:sz w:val="28"/>
          <w:szCs w:val="28"/>
        </w:rPr>
      </w:pPr>
      <w:r w:rsidRPr="00DC00C6">
        <w:rPr>
          <w:b/>
          <w:sz w:val="28"/>
          <w:szCs w:val="28"/>
        </w:rPr>
        <w:t>ШЫМКЕНТ-2013</w:t>
      </w:r>
    </w:p>
    <w:p w:rsidR="00D22FC3" w:rsidRPr="00DC00C6" w:rsidRDefault="00D22FC3" w:rsidP="00D22FC3">
      <w:pPr>
        <w:pStyle w:val="af1"/>
        <w:ind w:left="1560" w:hanging="1560"/>
        <w:jc w:val="both"/>
        <w:rPr>
          <w:sz w:val="28"/>
          <w:szCs w:val="28"/>
        </w:rPr>
      </w:pPr>
    </w:p>
    <w:p w:rsidR="00D22FC3" w:rsidRPr="00DC00C6" w:rsidRDefault="00D22FC3" w:rsidP="00D22FC3">
      <w:pPr>
        <w:pStyle w:val="af1"/>
        <w:ind w:left="1560" w:hanging="1560"/>
        <w:jc w:val="both"/>
        <w:rPr>
          <w:sz w:val="28"/>
          <w:szCs w:val="28"/>
        </w:rPr>
      </w:pPr>
    </w:p>
    <w:p w:rsidR="00D22FC3" w:rsidRPr="00DC00C6" w:rsidRDefault="00D22FC3" w:rsidP="00D22FC3">
      <w:pPr>
        <w:pStyle w:val="af1"/>
        <w:ind w:left="1560" w:hanging="1560"/>
        <w:jc w:val="both"/>
        <w:rPr>
          <w:sz w:val="28"/>
          <w:szCs w:val="28"/>
        </w:rPr>
      </w:pPr>
      <w:r w:rsidRPr="00DC00C6">
        <w:rPr>
          <w:sz w:val="28"/>
          <w:szCs w:val="28"/>
        </w:rPr>
        <w:t>УДК 336 (083.13)</w:t>
      </w:r>
    </w:p>
    <w:p w:rsidR="00D22FC3" w:rsidRPr="00DC00C6" w:rsidRDefault="00D22FC3" w:rsidP="00D22FC3">
      <w:pPr>
        <w:pStyle w:val="af1"/>
        <w:ind w:left="1560" w:hanging="1560"/>
        <w:jc w:val="both"/>
        <w:rPr>
          <w:sz w:val="28"/>
          <w:szCs w:val="28"/>
        </w:rPr>
      </w:pPr>
      <w:r w:rsidRPr="00DC00C6">
        <w:rPr>
          <w:sz w:val="28"/>
          <w:szCs w:val="28"/>
        </w:rPr>
        <w:t>ББК 65.9 я 73</w:t>
      </w:r>
    </w:p>
    <w:p w:rsidR="00D22FC3" w:rsidRPr="00DC00C6" w:rsidRDefault="00D22FC3" w:rsidP="00D22FC3">
      <w:pPr>
        <w:pStyle w:val="af1"/>
        <w:ind w:left="1560" w:hanging="1560"/>
        <w:jc w:val="both"/>
        <w:rPr>
          <w:sz w:val="28"/>
          <w:szCs w:val="28"/>
        </w:rPr>
      </w:pPr>
    </w:p>
    <w:p w:rsidR="00D22FC3" w:rsidRPr="00DC00C6" w:rsidRDefault="00D22FC3" w:rsidP="00D22FC3">
      <w:pPr>
        <w:pStyle w:val="af1"/>
        <w:ind w:left="0"/>
        <w:jc w:val="both"/>
        <w:rPr>
          <w:sz w:val="28"/>
          <w:szCs w:val="28"/>
        </w:rPr>
      </w:pPr>
      <w:r w:rsidRPr="00DC00C6">
        <w:rPr>
          <w:sz w:val="28"/>
          <w:szCs w:val="28"/>
        </w:rPr>
        <w:t>Составители: к.э.н. Сатенов Б.И.</w:t>
      </w:r>
    </w:p>
    <w:p w:rsidR="00D22FC3" w:rsidRPr="00DC00C6" w:rsidRDefault="00D22FC3" w:rsidP="00D22FC3">
      <w:pPr>
        <w:pStyle w:val="af1"/>
        <w:ind w:left="0" w:firstLine="567"/>
        <w:jc w:val="both"/>
        <w:rPr>
          <w:sz w:val="28"/>
          <w:szCs w:val="28"/>
        </w:rPr>
      </w:pPr>
    </w:p>
    <w:p w:rsidR="00D22FC3" w:rsidRPr="00DC00C6" w:rsidRDefault="00D22FC3" w:rsidP="00D22FC3">
      <w:pPr>
        <w:pStyle w:val="af3"/>
        <w:jc w:val="center"/>
        <w:rPr>
          <w:rFonts w:ascii="Times New Roman" w:hAnsi="Times New Roman"/>
          <w:b/>
          <w:iCs/>
          <w:sz w:val="28"/>
          <w:szCs w:val="28"/>
        </w:rPr>
      </w:pPr>
      <w:r w:rsidRPr="00DC00C6">
        <w:rPr>
          <w:rFonts w:ascii="Times New Roman" w:hAnsi="Times New Roman"/>
          <w:sz w:val="28"/>
          <w:szCs w:val="28"/>
        </w:rPr>
        <w:t xml:space="preserve">      </w:t>
      </w:r>
    </w:p>
    <w:p w:rsidR="00D22FC3" w:rsidRPr="00DC00C6" w:rsidRDefault="00D22FC3" w:rsidP="00D22FC3">
      <w:pPr>
        <w:ind w:right="-545"/>
        <w:jc w:val="both"/>
        <w:rPr>
          <w:caps/>
          <w:sz w:val="28"/>
          <w:szCs w:val="28"/>
        </w:rPr>
      </w:pPr>
      <w:r w:rsidRPr="00DC00C6">
        <w:rPr>
          <w:sz w:val="28"/>
          <w:szCs w:val="28"/>
        </w:rPr>
        <w:t>Методические рекомендации по проведению лекционных занятий для студентов</w:t>
      </w:r>
    </w:p>
    <w:p w:rsidR="00D22FC3" w:rsidRPr="00DC00C6" w:rsidRDefault="00D22FC3" w:rsidP="00D22FC3">
      <w:pPr>
        <w:ind w:right="-545"/>
        <w:jc w:val="both"/>
        <w:rPr>
          <w:sz w:val="28"/>
          <w:szCs w:val="28"/>
          <w:lang w:val="ru-MO"/>
        </w:rPr>
      </w:pPr>
      <w:r w:rsidRPr="00DC00C6">
        <w:rPr>
          <w:sz w:val="28"/>
          <w:szCs w:val="28"/>
        </w:rPr>
        <w:t xml:space="preserve">специальности </w:t>
      </w:r>
      <w:r w:rsidRPr="00DC00C6">
        <w:rPr>
          <w:bCs/>
          <w:sz w:val="28"/>
          <w:szCs w:val="28"/>
        </w:rPr>
        <w:t>5В050900</w:t>
      </w:r>
      <w:r w:rsidRPr="00DC00C6">
        <w:rPr>
          <w:sz w:val="28"/>
          <w:szCs w:val="28"/>
        </w:rPr>
        <w:t xml:space="preserve"> «Финансы» по дисциплине «Учет и отчетность в банках </w:t>
      </w:r>
      <w:r w:rsidRPr="00DC00C6">
        <w:rPr>
          <w:sz w:val="28"/>
          <w:szCs w:val="28"/>
          <w:lang w:val="ru-MO"/>
        </w:rPr>
        <w:t>– Шымкент: ЮКГУ, 2013. – с.</w:t>
      </w:r>
    </w:p>
    <w:p w:rsidR="00D22FC3" w:rsidRPr="00DC00C6" w:rsidRDefault="00D22FC3" w:rsidP="00D22FC3">
      <w:pPr>
        <w:pStyle w:val="af1"/>
        <w:ind w:left="0" w:firstLine="567"/>
        <w:jc w:val="both"/>
        <w:rPr>
          <w:sz w:val="28"/>
          <w:szCs w:val="28"/>
        </w:rPr>
      </w:pPr>
    </w:p>
    <w:p w:rsidR="00D22FC3" w:rsidRPr="00DC00C6" w:rsidRDefault="00D22FC3" w:rsidP="00D22FC3">
      <w:pPr>
        <w:pStyle w:val="af1"/>
        <w:ind w:left="0" w:firstLine="567"/>
        <w:jc w:val="both"/>
        <w:rPr>
          <w:sz w:val="28"/>
          <w:szCs w:val="28"/>
        </w:rPr>
      </w:pPr>
      <w:r w:rsidRPr="00DC00C6">
        <w:rPr>
          <w:sz w:val="28"/>
          <w:szCs w:val="28"/>
        </w:rPr>
        <w:t>Методические рекомендации составлены в соответствии с требованиями учебного плана и государственного стандарта специальности 5В050900 ”Финансы” и включает все не</w:t>
      </w:r>
      <w:r w:rsidR="00013C70">
        <w:rPr>
          <w:sz w:val="28"/>
          <w:szCs w:val="28"/>
        </w:rPr>
        <w:t xml:space="preserve">обходимые сведения по </w:t>
      </w:r>
      <w:r w:rsidRPr="00DC00C6">
        <w:rPr>
          <w:sz w:val="28"/>
          <w:szCs w:val="28"/>
        </w:rPr>
        <w:t xml:space="preserve"> тем</w:t>
      </w:r>
      <w:r w:rsidR="00013C70">
        <w:rPr>
          <w:sz w:val="28"/>
          <w:szCs w:val="28"/>
        </w:rPr>
        <w:t>ам</w:t>
      </w:r>
      <w:r w:rsidRPr="00DC00C6">
        <w:rPr>
          <w:sz w:val="28"/>
          <w:szCs w:val="28"/>
        </w:rPr>
        <w:t xml:space="preserve"> лекционных занятий.</w:t>
      </w:r>
    </w:p>
    <w:p w:rsidR="00D22FC3" w:rsidRPr="00DC00C6" w:rsidRDefault="00D22FC3" w:rsidP="00D22FC3">
      <w:pPr>
        <w:pStyle w:val="af1"/>
        <w:ind w:left="0" w:firstLine="567"/>
        <w:jc w:val="both"/>
        <w:rPr>
          <w:sz w:val="28"/>
          <w:szCs w:val="28"/>
        </w:rPr>
      </w:pPr>
    </w:p>
    <w:p w:rsidR="00D22FC3" w:rsidRDefault="00D22FC3" w:rsidP="00D22FC3">
      <w:pPr>
        <w:pStyle w:val="af1"/>
        <w:ind w:left="0" w:firstLine="567"/>
        <w:jc w:val="both"/>
        <w:rPr>
          <w:sz w:val="28"/>
          <w:szCs w:val="28"/>
        </w:rPr>
      </w:pPr>
      <w:r w:rsidRPr="00DC00C6">
        <w:rPr>
          <w:sz w:val="28"/>
          <w:szCs w:val="28"/>
        </w:rPr>
        <w:t>Рецензент: 1 Тайбек Ж. – к.э.н., ст. преподаватель кафедры «Банковское дело»</w:t>
      </w:r>
    </w:p>
    <w:p w:rsidR="00996847" w:rsidRPr="00DC00C6" w:rsidRDefault="00996847" w:rsidP="00D22FC3">
      <w:pPr>
        <w:pStyle w:val="af1"/>
        <w:ind w:left="0" w:firstLine="567"/>
        <w:jc w:val="both"/>
        <w:rPr>
          <w:sz w:val="28"/>
          <w:szCs w:val="28"/>
        </w:rPr>
      </w:pPr>
      <w:r>
        <w:rPr>
          <w:sz w:val="28"/>
          <w:szCs w:val="28"/>
        </w:rPr>
        <w:t>Рецензент: 2 Абдижаппаров А.Т. Глава представительства № 7 ЮКФ АО «БТА Ипотека»</w:t>
      </w:r>
    </w:p>
    <w:p w:rsidR="00D22FC3" w:rsidRPr="00DC00C6" w:rsidRDefault="00D22FC3" w:rsidP="00D22FC3">
      <w:pPr>
        <w:pStyle w:val="af1"/>
        <w:ind w:left="0" w:firstLine="567"/>
        <w:jc w:val="both"/>
        <w:rPr>
          <w:sz w:val="28"/>
          <w:szCs w:val="28"/>
        </w:rPr>
      </w:pPr>
    </w:p>
    <w:p w:rsidR="00D22FC3" w:rsidRPr="00DC00C6" w:rsidRDefault="00D22FC3" w:rsidP="00D22FC3">
      <w:pPr>
        <w:ind w:firstLine="567"/>
        <w:jc w:val="both"/>
        <w:rPr>
          <w:sz w:val="28"/>
          <w:szCs w:val="28"/>
        </w:rPr>
      </w:pPr>
      <w:r w:rsidRPr="00DC00C6">
        <w:rPr>
          <w:sz w:val="28"/>
          <w:szCs w:val="28"/>
        </w:rPr>
        <w:t>Методические рекомендации направлены на оказание помощи при формировании знаний, умений и навыков учета и отчетности</w:t>
      </w:r>
      <w:r w:rsidR="00013C70">
        <w:rPr>
          <w:sz w:val="28"/>
          <w:szCs w:val="28"/>
        </w:rPr>
        <w:t>,</w:t>
      </w:r>
      <w:r w:rsidRPr="00DC00C6">
        <w:rPr>
          <w:sz w:val="28"/>
          <w:szCs w:val="28"/>
        </w:rPr>
        <w:t xml:space="preserve"> эффективной деятельности на внутренних и международных банковских рынках</w:t>
      </w:r>
    </w:p>
    <w:p w:rsidR="00D22FC3" w:rsidRPr="00DC00C6" w:rsidRDefault="00D22FC3" w:rsidP="00D22FC3">
      <w:pPr>
        <w:rPr>
          <w:sz w:val="28"/>
          <w:szCs w:val="28"/>
        </w:rPr>
      </w:pPr>
    </w:p>
    <w:p w:rsidR="00D22FC3" w:rsidRPr="00DC00C6" w:rsidRDefault="00D22FC3" w:rsidP="00D22FC3">
      <w:pPr>
        <w:rPr>
          <w:sz w:val="28"/>
          <w:szCs w:val="28"/>
        </w:rPr>
      </w:pPr>
      <w:r w:rsidRPr="00DC00C6">
        <w:rPr>
          <w:sz w:val="28"/>
          <w:szCs w:val="28"/>
        </w:rPr>
        <w:t xml:space="preserve">Рассмотрено и рекомендовано к печати заседанием кафедры «Банковское дело»     (протокол № __ от __.______. 2013  г.) </w:t>
      </w:r>
    </w:p>
    <w:p w:rsidR="00D22FC3" w:rsidRPr="00DC00C6" w:rsidRDefault="00D22FC3" w:rsidP="00D22FC3">
      <w:pPr>
        <w:rPr>
          <w:sz w:val="28"/>
          <w:szCs w:val="28"/>
        </w:rPr>
      </w:pPr>
    </w:p>
    <w:p w:rsidR="00D22FC3" w:rsidRPr="00DC00C6" w:rsidRDefault="00D22FC3" w:rsidP="00D22FC3">
      <w:pPr>
        <w:rPr>
          <w:sz w:val="28"/>
          <w:szCs w:val="28"/>
        </w:rPr>
      </w:pPr>
      <w:r w:rsidRPr="00DC00C6">
        <w:rPr>
          <w:sz w:val="28"/>
          <w:szCs w:val="28"/>
        </w:rPr>
        <w:t>Методической комиссией     факультета «Экономика  и финансы»</w:t>
      </w:r>
    </w:p>
    <w:p w:rsidR="00D22FC3" w:rsidRPr="00DC00C6" w:rsidRDefault="00D22FC3" w:rsidP="00D22FC3">
      <w:pPr>
        <w:rPr>
          <w:sz w:val="28"/>
          <w:szCs w:val="28"/>
        </w:rPr>
      </w:pPr>
      <w:r w:rsidRPr="00DC00C6">
        <w:rPr>
          <w:sz w:val="28"/>
          <w:szCs w:val="28"/>
        </w:rPr>
        <w:t>(протокол № ___ от __-.________.2013 г.)</w:t>
      </w:r>
    </w:p>
    <w:p w:rsidR="00D22FC3" w:rsidRPr="00DC00C6" w:rsidRDefault="00D22FC3" w:rsidP="00D22FC3">
      <w:pPr>
        <w:rPr>
          <w:sz w:val="28"/>
          <w:szCs w:val="28"/>
          <w:lang w:eastAsia="ko-KR"/>
        </w:rPr>
      </w:pPr>
    </w:p>
    <w:p w:rsidR="00D22FC3" w:rsidRPr="00DC00C6" w:rsidRDefault="00D22FC3" w:rsidP="00D22FC3">
      <w:pPr>
        <w:rPr>
          <w:sz w:val="28"/>
          <w:szCs w:val="28"/>
          <w:lang w:eastAsia="ko-KR"/>
        </w:rPr>
      </w:pPr>
    </w:p>
    <w:p w:rsidR="00D22FC3" w:rsidRPr="00DC00C6" w:rsidRDefault="00D22FC3" w:rsidP="00D22FC3">
      <w:pPr>
        <w:rPr>
          <w:sz w:val="28"/>
          <w:szCs w:val="28"/>
          <w:lang w:eastAsia="ko-KR"/>
        </w:rPr>
      </w:pPr>
      <w:r w:rsidRPr="00DC00C6">
        <w:rPr>
          <w:sz w:val="28"/>
          <w:szCs w:val="28"/>
          <w:lang w:eastAsia="ko-KR"/>
        </w:rPr>
        <w:tab/>
        <w:t>Рекомендовано к изданию  Методическим советом ЮКГУ им. М.Ауезова,  протокол № ___ от «____» ______________ 2013 г.</w:t>
      </w:r>
    </w:p>
    <w:p w:rsidR="00D22FC3" w:rsidRPr="00DC00C6" w:rsidRDefault="00D22FC3" w:rsidP="00D22FC3">
      <w:pPr>
        <w:rPr>
          <w:sz w:val="28"/>
          <w:szCs w:val="28"/>
          <w:lang w:eastAsia="ko-KR"/>
        </w:rPr>
      </w:pPr>
    </w:p>
    <w:p w:rsidR="00D22FC3" w:rsidRPr="00DC00C6" w:rsidRDefault="00D22FC3" w:rsidP="00D22FC3">
      <w:pPr>
        <w:rPr>
          <w:sz w:val="28"/>
          <w:szCs w:val="28"/>
          <w:lang w:eastAsia="ko-KR"/>
        </w:rPr>
      </w:pPr>
    </w:p>
    <w:p w:rsidR="00D22FC3" w:rsidRPr="00DC00C6" w:rsidRDefault="00D22FC3" w:rsidP="00D22FC3">
      <w:pPr>
        <w:rPr>
          <w:sz w:val="28"/>
          <w:szCs w:val="28"/>
          <w:lang w:eastAsia="ko-KR"/>
        </w:rPr>
      </w:pPr>
      <w:r w:rsidRPr="00DC00C6">
        <w:rPr>
          <w:sz w:val="28"/>
          <w:szCs w:val="28"/>
          <w:lang w:eastAsia="ko-KR"/>
        </w:rPr>
        <w:t xml:space="preserve"> © Южно-Казахстанский государственный университет им.М.Ауезова, 2013 г.</w:t>
      </w:r>
    </w:p>
    <w:p w:rsidR="00D22FC3" w:rsidRPr="00DC00C6" w:rsidRDefault="00D22FC3" w:rsidP="00D22FC3">
      <w:pPr>
        <w:jc w:val="center"/>
        <w:rPr>
          <w:sz w:val="28"/>
          <w:szCs w:val="28"/>
          <w:lang w:eastAsia="ko-KR"/>
        </w:rPr>
      </w:pPr>
    </w:p>
    <w:p w:rsidR="00D22FC3" w:rsidRPr="00DC00C6" w:rsidRDefault="00D22FC3" w:rsidP="00D22FC3">
      <w:pPr>
        <w:jc w:val="both"/>
        <w:rPr>
          <w:sz w:val="28"/>
          <w:szCs w:val="28"/>
          <w:lang w:eastAsia="ko-KR"/>
        </w:rPr>
      </w:pPr>
      <w:r w:rsidRPr="00DC00C6">
        <w:rPr>
          <w:sz w:val="28"/>
          <w:szCs w:val="28"/>
          <w:lang w:eastAsia="ko-KR"/>
        </w:rPr>
        <w:t>Ответственный за выпуск Сатенов Б.И.</w:t>
      </w:r>
    </w:p>
    <w:p w:rsidR="00D22FC3" w:rsidRPr="00DC00C6" w:rsidRDefault="00D22FC3" w:rsidP="00D22FC3">
      <w:pPr>
        <w:pStyle w:val="af1"/>
        <w:ind w:left="0" w:firstLine="567"/>
        <w:jc w:val="both"/>
        <w:rPr>
          <w:sz w:val="28"/>
          <w:szCs w:val="28"/>
        </w:rPr>
      </w:pPr>
    </w:p>
    <w:p w:rsidR="00D22FC3" w:rsidRPr="00DC00C6" w:rsidRDefault="00D22FC3" w:rsidP="00D22FC3">
      <w:pPr>
        <w:pStyle w:val="af1"/>
        <w:jc w:val="both"/>
        <w:rPr>
          <w:sz w:val="28"/>
          <w:szCs w:val="28"/>
        </w:rPr>
      </w:pPr>
    </w:p>
    <w:p w:rsidR="00D22FC3" w:rsidRPr="00DC00C6" w:rsidRDefault="00D22FC3" w:rsidP="00D22FC3">
      <w:pPr>
        <w:pStyle w:val="5"/>
        <w:rPr>
          <w:rFonts w:ascii="Times New Roman" w:hAnsi="Times New Roman"/>
          <w:i w:val="0"/>
          <w:sz w:val="28"/>
          <w:szCs w:val="28"/>
          <w:lang w:val="kk-KZ"/>
        </w:rPr>
      </w:pPr>
    </w:p>
    <w:p w:rsidR="00D22FC3" w:rsidRPr="00DC00C6" w:rsidRDefault="00D22FC3" w:rsidP="00D22FC3">
      <w:pPr>
        <w:pStyle w:val="5"/>
        <w:rPr>
          <w:rFonts w:ascii="Times New Roman" w:hAnsi="Times New Roman"/>
          <w:i w:val="0"/>
          <w:sz w:val="28"/>
          <w:szCs w:val="28"/>
          <w:lang w:val="kk-KZ"/>
        </w:rPr>
      </w:pPr>
    </w:p>
    <w:p w:rsidR="00D22FC3" w:rsidRPr="00DC00C6" w:rsidRDefault="00D22FC3" w:rsidP="00D22FC3">
      <w:pPr>
        <w:pStyle w:val="5"/>
        <w:rPr>
          <w:rFonts w:ascii="Times New Roman" w:hAnsi="Times New Roman"/>
          <w:i w:val="0"/>
          <w:sz w:val="28"/>
          <w:szCs w:val="28"/>
          <w:lang w:val="kk-KZ"/>
        </w:rPr>
      </w:pPr>
    </w:p>
    <w:p w:rsidR="00D22FC3" w:rsidRPr="00DC00C6" w:rsidRDefault="00D22FC3" w:rsidP="00013C70">
      <w:pPr>
        <w:pStyle w:val="5"/>
        <w:jc w:val="center"/>
        <w:rPr>
          <w:rFonts w:ascii="Times New Roman" w:hAnsi="Times New Roman"/>
          <w:i w:val="0"/>
          <w:sz w:val="28"/>
          <w:szCs w:val="28"/>
        </w:rPr>
      </w:pPr>
      <w:r w:rsidRPr="00DC00C6">
        <w:rPr>
          <w:rFonts w:ascii="Times New Roman" w:hAnsi="Times New Roman"/>
          <w:i w:val="0"/>
          <w:sz w:val="28"/>
          <w:szCs w:val="28"/>
        </w:rPr>
        <w:t>СОДЕРЖАНИЕ</w:t>
      </w:r>
    </w:p>
    <w:p w:rsidR="00D22FC3" w:rsidRPr="00DC00C6" w:rsidRDefault="00D22FC3" w:rsidP="00D22FC3">
      <w:pPr>
        <w:rPr>
          <w:sz w:val="28"/>
          <w:szCs w:val="28"/>
        </w:rPr>
      </w:pPr>
    </w:p>
    <w:p w:rsidR="00D22FC3" w:rsidRPr="00DC00C6" w:rsidRDefault="00D22FC3" w:rsidP="00D22FC3">
      <w:pPr>
        <w:rPr>
          <w:sz w:val="28"/>
          <w:szCs w:val="28"/>
        </w:rPr>
      </w:pPr>
    </w:p>
    <w:p w:rsidR="00D22FC3" w:rsidRPr="00DC00C6" w:rsidRDefault="00D22FC3" w:rsidP="00D22FC3">
      <w:pPr>
        <w:rPr>
          <w:sz w:val="28"/>
          <w:szCs w:val="28"/>
        </w:rPr>
      </w:pPr>
    </w:p>
    <w:p w:rsidR="00D22FC3" w:rsidRPr="00DC00C6" w:rsidRDefault="00D22FC3" w:rsidP="00D22FC3">
      <w:pPr>
        <w:spacing w:line="360" w:lineRule="auto"/>
        <w:rPr>
          <w:sz w:val="28"/>
          <w:szCs w:val="28"/>
        </w:rPr>
      </w:pPr>
      <w:r w:rsidRPr="00DC00C6">
        <w:rPr>
          <w:sz w:val="28"/>
          <w:szCs w:val="28"/>
        </w:rPr>
        <w:t>Введение ……………….………………………………………………………</w:t>
      </w:r>
      <w:r w:rsidR="00DE7BAE">
        <w:rPr>
          <w:sz w:val="28"/>
          <w:szCs w:val="28"/>
        </w:rPr>
        <w:t>……….</w:t>
      </w:r>
      <w:r w:rsidRPr="00DC00C6">
        <w:rPr>
          <w:sz w:val="28"/>
          <w:szCs w:val="28"/>
        </w:rPr>
        <w:t>…6</w:t>
      </w:r>
    </w:p>
    <w:p w:rsidR="00D22FC3" w:rsidRPr="00DC00C6" w:rsidRDefault="00D22FC3" w:rsidP="00D22FC3">
      <w:pPr>
        <w:jc w:val="both"/>
        <w:rPr>
          <w:sz w:val="28"/>
          <w:szCs w:val="28"/>
        </w:rPr>
      </w:pPr>
    </w:p>
    <w:p w:rsidR="00D22FC3" w:rsidRPr="00013C70" w:rsidRDefault="00013C70" w:rsidP="00013C70">
      <w:pPr>
        <w:pStyle w:val="8"/>
        <w:ind w:firstLine="0"/>
        <w:jc w:val="both"/>
        <w:rPr>
          <w:b w:val="0"/>
          <w:szCs w:val="28"/>
        </w:rPr>
      </w:pPr>
      <w:r w:rsidRPr="00013C70">
        <w:rPr>
          <w:b w:val="0"/>
          <w:szCs w:val="28"/>
        </w:rPr>
        <w:t xml:space="preserve">лекция № 1 </w:t>
      </w:r>
      <w:r>
        <w:rPr>
          <w:b w:val="0"/>
          <w:szCs w:val="28"/>
        </w:rPr>
        <w:t>Б</w:t>
      </w:r>
      <w:r w:rsidRPr="00013C70">
        <w:rPr>
          <w:b w:val="0"/>
          <w:szCs w:val="28"/>
        </w:rPr>
        <w:t>анковский баланс и принципы его построения</w:t>
      </w:r>
      <w:r w:rsidR="00DE7BAE">
        <w:rPr>
          <w:b w:val="0"/>
          <w:szCs w:val="28"/>
        </w:rPr>
        <w:t>………………………..7</w:t>
      </w:r>
    </w:p>
    <w:p w:rsidR="00D22FC3" w:rsidRPr="00013C70" w:rsidRDefault="00013C70" w:rsidP="00013C70">
      <w:pPr>
        <w:jc w:val="both"/>
        <w:rPr>
          <w:szCs w:val="28"/>
        </w:rPr>
      </w:pPr>
      <w:r w:rsidRPr="00013C70">
        <w:rPr>
          <w:sz w:val="28"/>
          <w:szCs w:val="28"/>
        </w:rPr>
        <w:t xml:space="preserve">лекция № 2 </w:t>
      </w:r>
      <w:r>
        <w:rPr>
          <w:sz w:val="28"/>
          <w:szCs w:val="28"/>
        </w:rPr>
        <w:t>Б</w:t>
      </w:r>
      <w:r w:rsidRPr="00013C70">
        <w:rPr>
          <w:sz w:val="28"/>
          <w:szCs w:val="28"/>
        </w:rPr>
        <w:t>аланс банка второго уровня</w:t>
      </w:r>
      <w:r w:rsidR="00DE7BAE">
        <w:rPr>
          <w:sz w:val="28"/>
          <w:szCs w:val="28"/>
        </w:rPr>
        <w:t>………………………………………………9</w:t>
      </w:r>
    </w:p>
    <w:p w:rsidR="00551A8C" w:rsidRPr="00013C70" w:rsidRDefault="00013C70" w:rsidP="00013C70">
      <w:pPr>
        <w:jc w:val="both"/>
        <w:rPr>
          <w:sz w:val="28"/>
          <w:szCs w:val="28"/>
        </w:rPr>
      </w:pPr>
      <w:r w:rsidRPr="00013C70">
        <w:rPr>
          <w:sz w:val="28"/>
          <w:szCs w:val="28"/>
        </w:rPr>
        <w:t xml:space="preserve">лекция № 3 </w:t>
      </w:r>
      <w:r>
        <w:rPr>
          <w:sz w:val="28"/>
          <w:szCs w:val="28"/>
        </w:rPr>
        <w:t>Д</w:t>
      </w:r>
      <w:r w:rsidRPr="00013C70">
        <w:rPr>
          <w:sz w:val="28"/>
          <w:szCs w:val="28"/>
        </w:rPr>
        <w:t>окументы и документооборот</w:t>
      </w:r>
      <w:r w:rsidR="00DE7BAE">
        <w:rPr>
          <w:sz w:val="28"/>
          <w:szCs w:val="28"/>
        </w:rPr>
        <w:t>……………………………………………12</w:t>
      </w:r>
    </w:p>
    <w:p w:rsidR="00551A8C" w:rsidRPr="00013C70" w:rsidRDefault="00013C70" w:rsidP="00013C70">
      <w:pPr>
        <w:jc w:val="both"/>
        <w:rPr>
          <w:sz w:val="28"/>
          <w:szCs w:val="28"/>
        </w:rPr>
      </w:pPr>
      <w:r w:rsidRPr="00013C70">
        <w:rPr>
          <w:sz w:val="28"/>
          <w:szCs w:val="28"/>
        </w:rPr>
        <w:t xml:space="preserve">лекция № 4 </w:t>
      </w:r>
      <w:r>
        <w:rPr>
          <w:sz w:val="28"/>
          <w:szCs w:val="28"/>
        </w:rPr>
        <w:t>В</w:t>
      </w:r>
      <w:r w:rsidRPr="00013C70">
        <w:rPr>
          <w:sz w:val="28"/>
          <w:szCs w:val="28"/>
        </w:rPr>
        <w:t>иды денежно-расчётных документов</w:t>
      </w:r>
      <w:r w:rsidR="00DE7BAE">
        <w:rPr>
          <w:sz w:val="28"/>
          <w:szCs w:val="28"/>
        </w:rPr>
        <w:t>……………………………………16</w:t>
      </w:r>
    </w:p>
    <w:p w:rsidR="00551A8C" w:rsidRPr="00013C70" w:rsidRDefault="00013C70" w:rsidP="00013C70">
      <w:pPr>
        <w:jc w:val="both"/>
        <w:rPr>
          <w:bCs/>
          <w:snapToGrid w:val="0"/>
          <w:sz w:val="28"/>
          <w:szCs w:val="28"/>
          <w:lang w:val="kk-KZ"/>
        </w:rPr>
      </w:pPr>
      <w:r w:rsidRPr="00013C70">
        <w:rPr>
          <w:sz w:val="28"/>
          <w:szCs w:val="28"/>
        </w:rPr>
        <w:t xml:space="preserve">лекция № 5 </w:t>
      </w:r>
      <w:r>
        <w:rPr>
          <w:bCs/>
          <w:snapToGrid w:val="0"/>
          <w:sz w:val="28"/>
          <w:szCs w:val="28"/>
          <w:lang w:val="kk-KZ"/>
        </w:rPr>
        <w:t>П</w:t>
      </w:r>
      <w:r w:rsidRPr="00013C70">
        <w:rPr>
          <w:bCs/>
          <w:snapToGrid w:val="0"/>
          <w:sz w:val="28"/>
          <w:szCs w:val="28"/>
          <w:lang w:val="kk-KZ"/>
        </w:rPr>
        <w:t>онятие</w:t>
      </w:r>
      <w:r w:rsidRPr="00013C70">
        <w:rPr>
          <w:bCs/>
          <w:snapToGrid w:val="0"/>
          <w:sz w:val="28"/>
          <w:szCs w:val="28"/>
        </w:rPr>
        <w:t xml:space="preserve"> о депозитных операциях.</w:t>
      </w:r>
      <w:r>
        <w:rPr>
          <w:bCs/>
          <w:snapToGrid w:val="0"/>
          <w:sz w:val="28"/>
          <w:szCs w:val="28"/>
        </w:rPr>
        <w:t xml:space="preserve"> В</w:t>
      </w:r>
      <w:r w:rsidRPr="00013C70">
        <w:rPr>
          <w:bCs/>
          <w:snapToGrid w:val="0"/>
          <w:sz w:val="28"/>
          <w:szCs w:val="28"/>
          <w:lang w:val="kk-KZ"/>
        </w:rPr>
        <w:t>иды депозитов и их учет</w:t>
      </w:r>
      <w:r w:rsidR="00DE7BAE">
        <w:rPr>
          <w:bCs/>
          <w:snapToGrid w:val="0"/>
          <w:sz w:val="28"/>
          <w:szCs w:val="28"/>
          <w:lang w:val="kk-KZ"/>
        </w:rPr>
        <w:t>.............18</w:t>
      </w:r>
    </w:p>
    <w:p w:rsidR="00551A8C" w:rsidRPr="00013C70" w:rsidRDefault="00013C70" w:rsidP="00013C70">
      <w:pPr>
        <w:jc w:val="both"/>
        <w:rPr>
          <w:color w:val="000000"/>
          <w:sz w:val="28"/>
          <w:szCs w:val="28"/>
        </w:rPr>
      </w:pPr>
      <w:r w:rsidRPr="00013C70">
        <w:rPr>
          <w:snapToGrid w:val="0"/>
          <w:sz w:val="28"/>
          <w:szCs w:val="28"/>
        </w:rPr>
        <w:t xml:space="preserve">лекция № 6 </w:t>
      </w:r>
      <w:r>
        <w:rPr>
          <w:color w:val="000000"/>
          <w:sz w:val="28"/>
          <w:szCs w:val="28"/>
        </w:rPr>
        <w:t>П</w:t>
      </w:r>
      <w:r w:rsidRPr="00013C70">
        <w:rPr>
          <w:color w:val="000000"/>
          <w:sz w:val="28"/>
          <w:szCs w:val="28"/>
        </w:rPr>
        <w:t>орядок открытия банковских счетов</w:t>
      </w:r>
      <w:r w:rsidRPr="00013C70">
        <w:rPr>
          <w:color w:val="000000"/>
          <w:sz w:val="28"/>
          <w:szCs w:val="28"/>
          <w:lang w:val="kk-KZ"/>
        </w:rPr>
        <w:t xml:space="preserve"> </w:t>
      </w:r>
      <w:r w:rsidRPr="00013C70">
        <w:rPr>
          <w:color w:val="000000"/>
          <w:sz w:val="28"/>
          <w:szCs w:val="28"/>
        </w:rPr>
        <w:t>по договору банковского счета</w:t>
      </w:r>
      <w:r w:rsidR="00DE7BAE">
        <w:rPr>
          <w:color w:val="000000"/>
          <w:sz w:val="28"/>
          <w:szCs w:val="28"/>
        </w:rPr>
        <w:t>..32</w:t>
      </w:r>
    </w:p>
    <w:p w:rsidR="00551A8C" w:rsidRPr="00013C70" w:rsidRDefault="00013C70" w:rsidP="00013C70">
      <w:pPr>
        <w:pStyle w:val="a7"/>
        <w:spacing w:before="0" w:beforeAutospacing="0" w:after="0" w:afterAutospacing="0"/>
        <w:jc w:val="both"/>
        <w:rPr>
          <w:color w:val="000000"/>
          <w:sz w:val="28"/>
          <w:szCs w:val="28"/>
        </w:rPr>
      </w:pPr>
      <w:r w:rsidRPr="00013C70">
        <w:rPr>
          <w:color w:val="000000"/>
          <w:sz w:val="28"/>
          <w:szCs w:val="28"/>
        </w:rPr>
        <w:t xml:space="preserve">лекция № 7 </w:t>
      </w:r>
      <w:r>
        <w:rPr>
          <w:color w:val="000000"/>
          <w:sz w:val="28"/>
          <w:szCs w:val="28"/>
        </w:rPr>
        <w:t>О</w:t>
      </w:r>
      <w:r w:rsidRPr="00013C70">
        <w:rPr>
          <w:color w:val="000000"/>
          <w:sz w:val="28"/>
          <w:szCs w:val="28"/>
        </w:rPr>
        <w:t>бщие требования к открытию и ведению банковских счетов</w:t>
      </w:r>
      <w:r w:rsidR="00DE7BAE">
        <w:rPr>
          <w:color w:val="000000"/>
          <w:sz w:val="28"/>
          <w:szCs w:val="28"/>
        </w:rPr>
        <w:t>………..36</w:t>
      </w:r>
    </w:p>
    <w:p w:rsidR="00551A8C" w:rsidRPr="00013C70" w:rsidRDefault="00013C70" w:rsidP="00013C70">
      <w:pPr>
        <w:jc w:val="both"/>
        <w:rPr>
          <w:sz w:val="28"/>
          <w:szCs w:val="28"/>
        </w:rPr>
      </w:pPr>
      <w:r w:rsidRPr="00013C70">
        <w:rPr>
          <w:sz w:val="28"/>
          <w:szCs w:val="28"/>
        </w:rPr>
        <w:t>лекция № 8</w:t>
      </w:r>
      <w:r>
        <w:rPr>
          <w:sz w:val="28"/>
          <w:szCs w:val="28"/>
        </w:rPr>
        <w:t xml:space="preserve"> П</w:t>
      </w:r>
      <w:r w:rsidRPr="00013C70">
        <w:rPr>
          <w:sz w:val="28"/>
          <w:szCs w:val="28"/>
        </w:rPr>
        <w:t>остроение учётно-операционного аппарата</w:t>
      </w:r>
      <w:r w:rsidR="00DE7BAE">
        <w:rPr>
          <w:sz w:val="28"/>
          <w:szCs w:val="28"/>
        </w:rPr>
        <w:t>……………………………40</w:t>
      </w:r>
    </w:p>
    <w:p w:rsidR="00551A8C" w:rsidRPr="00013C70" w:rsidRDefault="00013C70" w:rsidP="00013C70">
      <w:pPr>
        <w:jc w:val="both"/>
        <w:rPr>
          <w:sz w:val="28"/>
          <w:szCs w:val="28"/>
        </w:rPr>
      </w:pPr>
      <w:r w:rsidRPr="00013C70">
        <w:rPr>
          <w:sz w:val="28"/>
          <w:szCs w:val="28"/>
        </w:rPr>
        <w:t xml:space="preserve">лекция № 9 </w:t>
      </w:r>
      <w:r>
        <w:rPr>
          <w:sz w:val="28"/>
          <w:szCs w:val="28"/>
        </w:rPr>
        <w:t>О</w:t>
      </w:r>
      <w:r w:rsidRPr="00013C70">
        <w:rPr>
          <w:sz w:val="28"/>
          <w:szCs w:val="28"/>
        </w:rPr>
        <w:t>собенности   организации рабочего дня в банке</w:t>
      </w:r>
      <w:r w:rsidR="00DE7BAE">
        <w:rPr>
          <w:sz w:val="28"/>
          <w:szCs w:val="28"/>
        </w:rPr>
        <w:t>………………………43</w:t>
      </w:r>
    </w:p>
    <w:p w:rsidR="00551A8C" w:rsidRPr="00013C70" w:rsidRDefault="00013C70" w:rsidP="00013C70">
      <w:pPr>
        <w:jc w:val="both"/>
        <w:rPr>
          <w:sz w:val="28"/>
          <w:szCs w:val="28"/>
        </w:rPr>
      </w:pPr>
      <w:r w:rsidRPr="00013C70">
        <w:rPr>
          <w:sz w:val="28"/>
          <w:szCs w:val="28"/>
        </w:rPr>
        <w:t xml:space="preserve">лекция №10 </w:t>
      </w:r>
      <w:r>
        <w:rPr>
          <w:sz w:val="28"/>
          <w:szCs w:val="28"/>
        </w:rPr>
        <w:t>О</w:t>
      </w:r>
      <w:r w:rsidRPr="00013C70">
        <w:rPr>
          <w:sz w:val="28"/>
          <w:szCs w:val="28"/>
        </w:rPr>
        <w:t>рганизация расчетно-кассового обслуживания клиентов</w:t>
      </w:r>
      <w:r w:rsidR="00DE7BAE">
        <w:rPr>
          <w:sz w:val="28"/>
          <w:szCs w:val="28"/>
        </w:rPr>
        <w:t>……………50</w:t>
      </w:r>
    </w:p>
    <w:p w:rsidR="00551A8C" w:rsidRPr="00013C70" w:rsidRDefault="00013C70" w:rsidP="00013C70">
      <w:pPr>
        <w:numPr>
          <w:ilvl w:val="12"/>
          <w:numId w:val="0"/>
        </w:numPr>
        <w:jc w:val="both"/>
        <w:rPr>
          <w:sz w:val="28"/>
          <w:szCs w:val="28"/>
          <w:lang w:val="kk-KZ"/>
        </w:rPr>
      </w:pPr>
      <w:r>
        <w:rPr>
          <w:sz w:val="28"/>
          <w:szCs w:val="28"/>
          <w:lang w:val="kk-KZ"/>
        </w:rPr>
        <w:t>лекция № 11 У</w:t>
      </w:r>
      <w:r w:rsidRPr="00013C70">
        <w:rPr>
          <w:sz w:val="28"/>
          <w:szCs w:val="28"/>
          <w:lang w:val="kk-KZ"/>
        </w:rPr>
        <w:t>чет уставного и резервного капиталов.</w:t>
      </w:r>
      <w:r w:rsidR="00DE7BAE">
        <w:rPr>
          <w:sz w:val="28"/>
          <w:szCs w:val="28"/>
          <w:lang w:val="kk-KZ"/>
        </w:rPr>
        <w:t>...........................................53</w:t>
      </w:r>
    </w:p>
    <w:p w:rsidR="00551A8C" w:rsidRPr="00013C70" w:rsidRDefault="00013C70" w:rsidP="00013C70">
      <w:pPr>
        <w:jc w:val="both"/>
        <w:rPr>
          <w:sz w:val="28"/>
          <w:szCs w:val="28"/>
        </w:rPr>
      </w:pPr>
      <w:r w:rsidRPr="00013C70">
        <w:rPr>
          <w:sz w:val="28"/>
          <w:szCs w:val="28"/>
        </w:rPr>
        <w:t xml:space="preserve">лекция №12 </w:t>
      </w:r>
      <w:r>
        <w:rPr>
          <w:sz w:val="28"/>
          <w:szCs w:val="28"/>
        </w:rPr>
        <w:t>У</w:t>
      </w:r>
      <w:r w:rsidRPr="00013C70">
        <w:rPr>
          <w:sz w:val="28"/>
          <w:szCs w:val="28"/>
        </w:rPr>
        <w:t>чет трастовых операции</w:t>
      </w:r>
      <w:r w:rsidR="00DE7BAE">
        <w:rPr>
          <w:sz w:val="28"/>
          <w:szCs w:val="28"/>
        </w:rPr>
        <w:t>…………………………………………………56</w:t>
      </w:r>
    </w:p>
    <w:p w:rsidR="00551A8C" w:rsidRPr="00013C70" w:rsidRDefault="00013C70" w:rsidP="00013C70">
      <w:pPr>
        <w:ind w:right="-2"/>
        <w:jc w:val="both"/>
        <w:rPr>
          <w:sz w:val="28"/>
          <w:szCs w:val="28"/>
        </w:rPr>
      </w:pPr>
      <w:r w:rsidRPr="00013C70">
        <w:rPr>
          <w:sz w:val="28"/>
          <w:szCs w:val="28"/>
        </w:rPr>
        <w:t>лекция № 13</w:t>
      </w:r>
      <w:r>
        <w:rPr>
          <w:sz w:val="28"/>
          <w:szCs w:val="28"/>
        </w:rPr>
        <w:t xml:space="preserve"> П</w:t>
      </w:r>
      <w:r w:rsidRPr="00013C70">
        <w:rPr>
          <w:sz w:val="28"/>
          <w:szCs w:val="28"/>
        </w:rPr>
        <w:t>ервичная документация и документооборот</w:t>
      </w:r>
      <w:r w:rsidR="00DE7BAE">
        <w:rPr>
          <w:sz w:val="28"/>
          <w:szCs w:val="28"/>
        </w:rPr>
        <w:t>…………………………66</w:t>
      </w:r>
    </w:p>
    <w:p w:rsidR="00551A8C" w:rsidRPr="00013C70" w:rsidRDefault="00013C70" w:rsidP="00013C70">
      <w:pPr>
        <w:jc w:val="both"/>
        <w:rPr>
          <w:sz w:val="28"/>
          <w:szCs w:val="28"/>
        </w:rPr>
      </w:pPr>
      <w:r w:rsidRPr="00013C70">
        <w:rPr>
          <w:sz w:val="28"/>
          <w:szCs w:val="28"/>
        </w:rPr>
        <w:t>лекция № 15</w:t>
      </w:r>
      <w:r>
        <w:rPr>
          <w:sz w:val="28"/>
          <w:szCs w:val="28"/>
        </w:rPr>
        <w:t xml:space="preserve">  К</w:t>
      </w:r>
      <w:r w:rsidRPr="00013C70">
        <w:rPr>
          <w:sz w:val="28"/>
          <w:szCs w:val="28"/>
        </w:rPr>
        <w:t>лассификация  доходов банка</w:t>
      </w:r>
      <w:r w:rsidR="00DE7BAE">
        <w:rPr>
          <w:sz w:val="28"/>
          <w:szCs w:val="28"/>
        </w:rPr>
        <w:t>…………………………………………70</w:t>
      </w:r>
    </w:p>
    <w:p w:rsidR="00551A8C" w:rsidRPr="00013C70" w:rsidRDefault="00013C70" w:rsidP="00013C70">
      <w:pPr>
        <w:jc w:val="both"/>
        <w:rPr>
          <w:sz w:val="28"/>
          <w:szCs w:val="28"/>
        </w:rPr>
      </w:pPr>
      <w:r w:rsidRPr="00013C70">
        <w:rPr>
          <w:sz w:val="28"/>
          <w:szCs w:val="28"/>
        </w:rPr>
        <w:t xml:space="preserve">лекция № 14  </w:t>
      </w:r>
      <w:r>
        <w:rPr>
          <w:sz w:val="28"/>
          <w:szCs w:val="28"/>
        </w:rPr>
        <w:t>Р</w:t>
      </w:r>
      <w:r w:rsidRPr="00013C70">
        <w:rPr>
          <w:sz w:val="28"/>
          <w:szCs w:val="28"/>
        </w:rPr>
        <w:t>асчетные операции и их классификация</w:t>
      </w:r>
      <w:r w:rsidR="00DE7BAE">
        <w:rPr>
          <w:sz w:val="28"/>
          <w:szCs w:val="28"/>
        </w:rPr>
        <w:t>……………………………..73</w:t>
      </w:r>
    </w:p>
    <w:p w:rsidR="00551A8C" w:rsidRPr="00013C70" w:rsidRDefault="00551A8C" w:rsidP="00013C70">
      <w:pPr>
        <w:jc w:val="both"/>
        <w:rPr>
          <w:sz w:val="28"/>
          <w:szCs w:val="28"/>
        </w:rPr>
      </w:pPr>
    </w:p>
    <w:p w:rsidR="00551A8C" w:rsidRDefault="00551A8C" w:rsidP="00551A8C">
      <w:pPr>
        <w:rPr>
          <w:sz w:val="28"/>
          <w:szCs w:val="28"/>
        </w:rPr>
      </w:pPr>
    </w:p>
    <w:p w:rsidR="00D22FC3" w:rsidRPr="00DC00C6" w:rsidRDefault="00CF0B3A" w:rsidP="00D22FC3">
      <w:pPr>
        <w:jc w:val="both"/>
        <w:rPr>
          <w:sz w:val="28"/>
          <w:szCs w:val="28"/>
        </w:rPr>
      </w:pPr>
      <w:r>
        <w:rPr>
          <w:sz w:val="28"/>
          <w:szCs w:val="28"/>
        </w:rPr>
        <w:t>3</w:t>
      </w:r>
      <w:r w:rsidR="00D22FC3" w:rsidRPr="00DC00C6">
        <w:rPr>
          <w:sz w:val="28"/>
          <w:szCs w:val="28"/>
        </w:rPr>
        <w:t xml:space="preserve"> Рекомендуемая литература………</w:t>
      </w:r>
      <w:r w:rsidR="00DE7BAE">
        <w:rPr>
          <w:sz w:val="28"/>
          <w:szCs w:val="28"/>
        </w:rPr>
        <w:t>……………………………………..…...………...75</w:t>
      </w:r>
    </w:p>
    <w:p w:rsidR="00D22FC3" w:rsidRPr="00DC00C6" w:rsidRDefault="00D22FC3" w:rsidP="00D22FC3">
      <w:pPr>
        <w:jc w:val="center"/>
        <w:rPr>
          <w:sz w:val="28"/>
          <w:szCs w:val="28"/>
        </w:rPr>
      </w:pPr>
    </w:p>
    <w:p w:rsidR="00D22FC3" w:rsidRPr="00DC00C6" w:rsidRDefault="00D22FC3" w:rsidP="00D22FC3">
      <w:pPr>
        <w:jc w:val="center"/>
        <w:rPr>
          <w:sz w:val="28"/>
          <w:szCs w:val="28"/>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Default="00D22FC3" w:rsidP="00D22FC3">
      <w:pPr>
        <w:jc w:val="center"/>
        <w:rPr>
          <w:sz w:val="28"/>
          <w:szCs w:val="28"/>
          <w:lang w:val="kk-KZ"/>
        </w:rPr>
      </w:pPr>
    </w:p>
    <w:p w:rsidR="00013C70" w:rsidRDefault="00013C70" w:rsidP="00D22FC3">
      <w:pPr>
        <w:jc w:val="center"/>
        <w:rPr>
          <w:sz w:val="28"/>
          <w:szCs w:val="28"/>
          <w:lang w:val="kk-KZ"/>
        </w:rPr>
      </w:pPr>
    </w:p>
    <w:p w:rsidR="00013C70" w:rsidRDefault="00013C70" w:rsidP="00D22FC3">
      <w:pPr>
        <w:jc w:val="center"/>
        <w:rPr>
          <w:sz w:val="28"/>
          <w:szCs w:val="28"/>
          <w:lang w:val="kk-KZ"/>
        </w:rPr>
      </w:pPr>
    </w:p>
    <w:p w:rsidR="00013C70" w:rsidRDefault="00013C70" w:rsidP="00D22FC3">
      <w:pPr>
        <w:jc w:val="center"/>
        <w:rPr>
          <w:sz w:val="28"/>
          <w:szCs w:val="28"/>
          <w:lang w:val="kk-KZ"/>
        </w:rPr>
      </w:pPr>
    </w:p>
    <w:p w:rsidR="00013C70" w:rsidRDefault="00013C70" w:rsidP="00D22FC3">
      <w:pPr>
        <w:jc w:val="center"/>
        <w:rPr>
          <w:sz w:val="28"/>
          <w:szCs w:val="28"/>
          <w:lang w:val="kk-KZ"/>
        </w:rPr>
      </w:pPr>
    </w:p>
    <w:p w:rsidR="00013C70" w:rsidRDefault="00013C70" w:rsidP="00D22FC3">
      <w:pPr>
        <w:jc w:val="center"/>
        <w:rPr>
          <w:sz w:val="28"/>
          <w:szCs w:val="28"/>
          <w:lang w:val="kk-KZ"/>
        </w:rPr>
      </w:pPr>
    </w:p>
    <w:p w:rsidR="00013C70" w:rsidRPr="00DC00C6" w:rsidRDefault="00013C70"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D22FC3" w:rsidRPr="00DC00C6" w:rsidRDefault="00D22FC3" w:rsidP="00D22FC3">
      <w:pPr>
        <w:jc w:val="center"/>
        <w:rPr>
          <w:sz w:val="28"/>
          <w:szCs w:val="28"/>
          <w:lang w:val="kk-KZ"/>
        </w:rPr>
      </w:pPr>
    </w:p>
    <w:p w:rsidR="00327F3B" w:rsidRPr="00327F3B" w:rsidRDefault="00327F3B" w:rsidP="00327F3B">
      <w:pPr>
        <w:jc w:val="center"/>
        <w:rPr>
          <w:b/>
          <w:sz w:val="28"/>
          <w:szCs w:val="28"/>
        </w:rPr>
      </w:pPr>
      <w:r w:rsidRPr="00327F3B">
        <w:rPr>
          <w:b/>
          <w:sz w:val="28"/>
          <w:szCs w:val="28"/>
        </w:rPr>
        <w:lastRenderedPageBreak/>
        <w:t>ВВЕДЕНИЕ</w:t>
      </w:r>
    </w:p>
    <w:p w:rsidR="00557A45" w:rsidRPr="00327F3B" w:rsidRDefault="00557A45" w:rsidP="00327F3B">
      <w:pPr>
        <w:rPr>
          <w:sz w:val="28"/>
          <w:szCs w:val="28"/>
        </w:rPr>
      </w:pPr>
    </w:p>
    <w:p w:rsidR="00327F3B" w:rsidRPr="00327F3B" w:rsidRDefault="00327F3B" w:rsidP="00327F3B">
      <w:pPr>
        <w:rPr>
          <w:sz w:val="28"/>
          <w:szCs w:val="28"/>
        </w:rPr>
      </w:pPr>
    </w:p>
    <w:p w:rsidR="00327F3B" w:rsidRPr="00327F3B" w:rsidRDefault="00327F3B" w:rsidP="00327F3B">
      <w:pPr>
        <w:shd w:val="clear" w:color="auto" w:fill="FFFFFF"/>
        <w:spacing w:before="230"/>
        <w:ind w:firstLine="715"/>
        <w:jc w:val="both"/>
        <w:rPr>
          <w:sz w:val="28"/>
          <w:szCs w:val="28"/>
        </w:rPr>
      </w:pPr>
      <w:r w:rsidRPr="00327F3B">
        <w:rPr>
          <w:sz w:val="28"/>
          <w:szCs w:val="28"/>
        </w:rPr>
        <w:t>В условиях развития рыночной экономики особо важное значение имеют рынки денег и денежных капиталов, основными субъектами которых являются банки. Прежде всего, кредитные организации являются посредниками при осуществлении расчетов между хозяйствующими субъектами рыночных отношений. В связи с этим организация эффективной системы бухгалтерского учета безналичных и наличных расчетов, а также других банковских операций -</w:t>
      </w:r>
      <w:r w:rsidRPr="00327F3B">
        <w:rPr>
          <w:spacing w:val="-2"/>
          <w:sz w:val="28"/>
          <w:szCs w:val="28"/>
        </w:rPr>
        <w:t xml:space="preserve">одна из актуальных задач любой кредитной организации, от качества решения которой существенно </w:t>
      </w:r>
      <w:r w:rsidRPr="00327F3B">
        <w:rPr>
          <w:sz w:val="28"/>
          <w:szCs w:val="28"/>
        </w:rPr>
        <w:t>зависит не только успешная деятельность предприятий и организаций, но и результаты деятельности самого банка.</w:t>
      </w:r>
    </w:p>
    <w:p w:rsidR="00327F3B" w:rsidRPr="00327F3B" w:rsidRDefault="00327F3B" w:rsidP="00327F3B">
      <w:pPr>
        <w:shd w:val="clear" w:color="auto" w:fill="FFFFFF"/>
        <w:ind w:left="5" w:right="10" w:firstLine="706"/>
        <w:jc w:val="both"/>
        <w:rPr>
          <w:sz w:val="28"/>
          <w:szCs w:val="28"/>
        </w:rPr>
      </w:pPr>
      <w:r w:rsidRPr="00327F3B">
        <w:rPr>
          <w:sz w:val="28"/>
          <w:szCs w:val="28"/>
        </w:rPr>
        <w:t>Изучаемая дисциплина «Учет и отчетность в банках» позволит студентам уяснить сущность и задачи учетно-операционной работы в банках, особенности построения и применения плана счетов кредитных организаций, изучить порядок оформления и учет отдельных банковских операций, таких как кассовые, расчетные, кредитные, депозитные и другие.</w:t>
      </w:r>
    </w:p>
    <w:p w:rsidR="00327F3B" w:rsidRPr="00327F3B" w:rsidRDefault="00327F3B" w:rsidP="00327F3B">
      <w:pPr>
        <w:shd w:val="clear" w:color="auto" w:fill="FFFFFF"/>
        <w:ind w:left="5" w:right="10" w:firstLine="710"/>
        <w:jc w:val="both"/>
        <w:rPr>
          <w:sz w:val="28"/>
          <w:szCs w:val="28"/>
        </w:rPr>
      </w:pPr>
      <w:r w:rsidRPr="00327F3B">
        <w:rPr>
          <w:sz w:val="28"/>
          <w:szCs w:val="28"/>
        </w:rPr>
        <w:t>Прежде чем приступить к изучению курса «Бухгалтерский учет в банках» студенту необходимо успешно выполнить программу таких дисциплин, как:</w:t>
      </w:r>
    </w:p>
    <w:p w:rsidR="00327F3B" w:rsidRPr="00327F3B" w:rsidRDefault="00327F3B" w:rsidP="00327F3B">
      <w:pPr>
        <w:widowControl w:val="0"/>
        <w:numPr>
          <w:ilvl w:val="0"/>
          <w:numId w:val="25"/>
        </w:numPr>
        <w:shd w:val="clear" w:color="auto" w:fill="FFFFFF"/>
        <w:tabs>
          <w:tab w:val="left" w:pos="1066"/>
        </w:tabs>
        <w:autoSpaceDE w:val="0"/>
        <w:autoSpaceDN w:val="0"/>
        <w:adjustRightInd w:val="0"/>
        <w:spacing w:before="5"/>
        <w:ind w:left="720"/>
        <w:rPr>
          <w:sz w:val="28"/>
          <w:szCs w:val="28"/>
        </w:rPr>
      </w:pPr>
      <w:r w:rsidRPr="00327F3B">
        <w:rPr>
          <w:sz w:val="28"/>
          <w:szCs w:val="28"/>
        </w:rPr>
        <w:t>теория бухгалтерского учета,</w:t>
      </w:r>
    </w:p>
    <w:p w:rsidR="00327F3B" w:rsidRPr="00327F3B" w:rsidRDefault="00327F3B" w:rsidP="00327F3B">
      <w:pPr>
        <w:widowControl w:val="0"/>
        <w:numPr>
          <w:ilvl w:val="0"/>
          <w:numId w:val="25"/>
        </w:numPr>
        <w:shd w:val="clear" w:color="auto" w:fill="FFFFFF"/>
        <w:tabs>
          <w:tab w:val="left" w:pos="1066"/>
        </w:tabs>
        <w:autoSpaceDE w:val="0"/>
        <w:autoSpaceDN w:val="0"/>
        <w:adjustRightInd w:val="0"/>
        <w:ind w:left="720"/>
        <w:rPr>
          <w:sz w:val="28"/>
          <w:szCs w:val="28"/>
        </w:rPr>
      </w:pPr>
      <w:r w:rsidRPr="00327F3B">
        <w:rPr>
          <w:spacing w:val="-1"/>
          <w:sz w:val="28"/>
          <w:szCs w:val="28"/>
        </w:rPr>
        <w:t>бухгалтерский (финансовый) учет,</w:t>
      </w:r>
    </w:p>
    <w:p w:rsidR="00327F3B" w:rsidRPr="00327F3B" w:rsidRDefault="00327F3B" w:rsidP="00327F3B">
      <w:pPr>
        <w:widowControl w:val="0"/>
        <w:numPr>
          <w:ilvl w:val="0"/>
          <w:numId w:val="25"/>
        </w:numPr>
        <w:shd w:val="clear" w:color="auto" w:fill="FFFFFF"/>
        <w:tabs>
          <w:tab w:val="left" w:pos="1066"/>
        </w:tabs>
        <w:autoSpaceDE w:val="0"/>
        <w:autoSpaceDN w:val="0"/>
        <w:adjustRightInd w:val="0"/>
        <w:ind w:left="720"/>
        <w:rPr>
          <w:sz w:val="28"/>
          <w:szCs w:val="28"/>
        </w:rPr>
      </w:pPr>
      <w:r w:rsidRPr="00327F3B">
        <w:rPr>
          <w:spacing w:val="-1"/>
          <w:sz w:val="28"/>
          <w:szCs w:val="28"/>
        </w:rPr>
        <w:t>экономическая теория,</w:t>
      </w:r>
    </w:p>
    <w:p w:rsidR="00327F3B" w:rsidRPr="00327F3B" w:rsidRDefault="00327F3B" w:rsidP="00327F3B">
      <w:pPr>
        <w:widowControl w:val="0"/>
        <w:numPr>
          <w:ilvl w:val="0"/>
          <w:numId w:val="25"/>
        </w:numPr>
        <w:shd w:val="clear" w:color="auto" w:fill="FFFFFF"/>
        <w:tabs>
          <w:tab w:val="left" w:pos="1066"/>
        </w:tabs>
        <w:autoSpaceDE w:val="0"/>
        <w:autoSpaceDN w:val="0"/>
        <w:adjustRightInd w:val="0"/>
        <w:ind w:left="720"/>
        <w:rPr>
          <w:sz w:val="28"/>
          <w:szCs w:val="28"/>
        </w:rPr>
      </w:pPr>
      <w:r w:rsidRPr="00327F3B">
        <w:rPr>
          <w:sz w:val="28"/>
          <w:szCs w:val="28"/>
        </w:rPr>
        <w:t>деньги, кредит, банки,</w:t>
      </w:r>
    </w:p>
    <w:p w:rsidR="00327F3B" w:rsidRPr="00327F3B" w:rsidRDefault="00327F3B" w:rsidP="00327F3B">
      <w:pPr>
        <w:widowControl w:val="0"/>
        <w:numPr>
          <w:ilvl w:val="0"/>
          <w:numId w:val="25"/>
        </w:numPr>
        <w:shd w:val="clear" w:color="auto" w:fill="FFFFFF"/>
        <w:tabs>
          <w:tab w:val="left" w:pos="1066"/>
        </w:tabs>
        <w:autoSpaceDE w:val="0"/>
        <w:autoSpaceDN w:val="0"/>
        <w:adjustRightInd w:val="0"/>
        <w:ind w:left="720"/>
        <w:rPr>
          <w:sz w:val="28"/>
          <w:szCs w:val="28"/>
        </w:rPr>
      </w:pPr>
      <w:r w:rsidRPr="00327F3B">
        <w:rPr>
          <w:spacing w:val="-3"/>
          <w:sz w:val="28"/>
          <w:szCs w:val="28"/>
        </w:rPr>
        <w:t>финансы,</w:t>
      </w:r>
    </w:p>
    <w:p w:rsidR="00327F3B" w:rsidRPr="00327F3B" w:rsidRDefault="00327F3B" w:rsidP="00327F3B">
      <w:pPr>
        <w:widowControl w:val="0"/>
        <w:numPr>
          <w:ilvl w:val="0"/>
          <w:numId w:val="26"/>
        </w:numPr>
        <w:shd w:val="clear" w:color="auto" w:fill="FFFFFF"/>
        <w:tabs>
          <w:tab w:val="left" w:pos="1066"/>
        </w:tabs>
        <w:autoSpaceDE w:val="0"/>
        <w:autoSpaceDN w:val="0"/>
        <w:adjustRightInd w:val="0"/>
        <w:ind w:left="720"/>
        <w:rPr>
          <w:sz w:val="28"/>
          <w:szCs w:val="28"/>
        </w:rPr>
      </w:pPr>
      <w:r w:rsidRPr="00327F3B">
        <w:rPr>
          <w:spacing w:val="-17"/>
          <w:sz w:val="28"/>
          <w:szCs w:val="28"/>
        </w:rPr>
        <w:t>налоги и налогообложение,</w:t>
      </w:r>
    </w:p>
    <w:p w:rsidR="00327F3B" w:rsidRPr="00327F3B" w:rsidRDefault="00327F3B" w:rsidP="00327F3B">
      <w:pPr>
        <w:widowControl w:val="0"/>
        <w:numPr>
          <w:ilvl w:val="0"/>
          <w:numId w:val="26"/>
        </w:numPr>
        <w:shd w:val="clear" w:color="auto" w:fill="FFFFFF"/>
        <w:tabs>
          <w:tab w:val="left" w:pos="1066"/>
        </w:tabs>
        <w:autoSpaceDE w:val="0"/>
        <w:autoSpaceDN w:val="0"/>
        <w:adjustRightInd w:val="0"/>
        <w:ind w:left="720"/>
        <w:rPr>
          <w:sz w:val="28"/>
          <w:szCs w:val="28"/>
        </w:rPr>
      </w:pPr>
      <w:r w:rsidRPr="00327F3B">
        <w:rPr>
          <w:spacing w:val="-18"/>
          <w:sz w:val="28"/>
          <w:szCs w:val="28"/>
        </w:rPr>
        <w:t>правоведение.</w:t>
      </w:r>
    </w:p>
    <w:p w:rsidR="00327F3B" w:rsidRPr="00327F3B" w:rsidRDefault="00327F3B" w:rsidP="00327F3B">
      <w:pPr>
        <w:shd w:val="clear" w:color="auto" w:fill="FFFFFF"/>
        <w:ind w:right="10" w:firstLine="710"/>
        <w:jc w:val="both"/>
        <w:rPr>
          <w:sz w:val="28"/>
          <w:szCs w:val="28"/>
        </w:rPr>
      </w:pPr>
      <w:r>
        <w:rPr>
          <w:sz w:val="28"/>
          <w:szCs w:val="28"/>
        </w:rPr>
        <w:t>Курс разбит на 2</w:t>
      </w:r>
      <w:r w:rsidRPr="00327F3B">
        <w:rPr>
          <w:sz w:val="28"/>
          <w:szCs w:val="28"/>
        </w:rPr>
        <w:t xml:space="preserve"> блока лекционного материала, изучение которых осуществляется последовательно начиная с</w:t>
      </w:r>
      <w:r>
        <w:rPr>
          <w:sz w:val="28"/>
          <w:szCs w:val="28"/>
        </w:rPr>
        <w:t xml:space="preserve"> модуля 1 и заканчивая модулем 2</w:t>
      </w:r>
      <w:r w:rsidRPr="00327F3B">
        <w:rPr>
          <w:sz w:val="28"/>
          <w:szCs w:val="28"/>
        </w:rPr>
        <w:t>.</w:t>
      </w:r>
    </w:p>
    <w:p w:rsidR="00327F3B" w:rsidRPr="00327F3B" w:rsidRDefault="00327F3B" w:rsidP="00327F3B">
      <w:pPr>
        <w:shd w:val="clear" w:color="auto" w:fill="FFFFFF"/>
        <w:ind w:right="5" w:firstLine="715"/>
        <w:jc w:val="both"/>
        <w:rPr>
          <w:sz w:val="28"/>
          <w:szCs w:val="28"/>
        </w:rPr>
      </w:pPr>
      <w:r w:rsidRPr="00327F3B">
        <w:rPr>
          <w:spacing w:val="-2"/>
          <w:sz w:val="28"/>
          <w:szCs w:val="28"/>
        </w:rPr>
        <w:t xml:space="preserve">К каждому из </w:t>
      </w:r>
      <w:r>
        <w:rPr>
          <w:spacing w:val="-2"/>
          <w:sz w:val="28"/>
          <w:szCs w:val="28"/>
        </w:rPr>
        <w:t>2</w:t>
      </w:r>
      <w:r w:rsidRPr="00327F3B">
        <w:rPr>
          <w:spacing w:val="-2"/>
          <w:sz w:val="28"/>
          <w:szCs w:val="28"/>
        </w:rPr>
        <w:t xml:space="preserve">-х блоков предлагаются приложения, в которых содержится дополнительный </w:t>
      </w:r>
      <w:r w:rsidRPr="00327F3B">
        <w:rPr>
          <w:sz w:val="28"/>
          <w:szCs w:val="28"/>
        </w:rPr>
        <w:t>материал, позволяющий студенту успешно усвоить теоретический материал.</w:t>
      </w:r>
    </w:p>
    <w:p w:rsidR="00327F3B" w:rsidRPr="00327F3B" w:rsidRDefault="00327F3B" w:rsidP="00327F3B">
      <w:pPr>
        <w:shd w:val="clear" w:color="auto" w:fill="FFFFFF"/>
        <w:ind w:left="5" w:right="10" w:firstLine="715"/>
        <w:jc w:val="both"/>
        <w:rPr>
          <w:sz w:val="28"/>
          <w:szCs w:val="28"/>
        </w:rPr>
      </w:pPr>
      <w:r w:rsidRPr="00327F3B">
        <w:rPr>
          <w:sz w:val="28"/>
          <w:szCs w:val="28"/>
        </w:rPr>
        <w:t>В тексте конспекта приводятся бухгалтерские проводки, отражающие хозяйственные операции кредитных организаций, для наилучшего восприятия которых студенту рекомендуется выписывать данную информацию на отдельный лист бумаги.</w:t>
      </w:r>
    </w:p>
    <w:p w:rsidR="00327F3B" w:rsidRPr="00327F3B" w:rsidRDefault="00327F3B" w:rsidP="00327F3B">
      <w:pPr>
        <w:shd w:val="clear" w:color="auto" w:fill="FFFFFF"/>
        <w:ind w:right="14" w:firstLine="720"/>
        <w:jc w:val="both"/>
        <w:rPr>
          <w:sz w:val="28"/>
          <w:szCs w:val="28"/>
        </w:rPr>
      </w:pPr>
      <w:r w:rsidRPr="00327F3B">
        <w:rPr>
          <w:spacing w:val="-1"/>
          <w:sz w:val="28"/>
          <w:szCs w:val="28"/>
        </w:rPr>
        <w:t xml:space="preserve">Студент, прошедший аттестацию в форме компьютерного тестирования, считается успешно </w:t>
      </w:r>
      <w:r w:rsidRPr="00327F3B">
        <w:rPr>
          <w:sz w:val="28"/>
          <w:szCs w:val="28"/>
        </w:rPr>
        <w:t>изучившим данный курс.</w:t>
      </w:r>
    </w:p>
    <w:p w:rsidR="00327F3B" w:rsidRPr="00327F3B" w:rsidRDefault="00327F3B" w:rsidP="00327F3B">
      <w:pPr>
        <w:shd w:val="clear" w:color="auto" w:fill="FFFFFF"/>
        <w:ind w:right="10" w:firstLine="710"/>
        <w:jc w:val="both"/>
        <w:rPr>
          <w:sz w:val="28"/>
          <w:szCs w:val="28"/>
        </w:rPr>
      </w:pPr>
      <w:r w:rsidRPr="00327F3B">
        <w:rPr>
          <w:spacing w:val="-1"/>
          <w:sz w:val="28"/>
          <w:szCs w:val="28"/>
        </w:rPr>
        <w:t xml:space="preserve">Консультацию по всем вопросам, возникающим в связи с изучением дисциплины, можно </w:t>
      </w:r>
      <w:r w:rsidRPr="00327F3B">
        <w:rPr>
          <w:sz w:val="28"/>
          <w:szCs w:val="28"/>
        </w:rPr>
        <w:t xml:space="preserve">получить у автора по электронной почте </w:t>
      </w:r>
      <w:hyperlink r:id="rId10" w:history="1">
        <w:r w:rsidRPr="00457C3E">
          <w:rPr>
            <w:rStyle w:val="af6"/>
            <w:sz w:val="28"/>
            <w:szCs w:val="28"/>
            <w:lang w:val="en-US"/>
          </w:rPr>
          <w:t>bahan</w:t>
        </w:r>
        <w:r w:rsidRPr="00327F3B">
          <w:rPr>
            <w:rStyle w:val="af6"/>
            <w:sz w:val="28"/>
            <w:szCs w:val="28"/>
          </w:rPr>
          <w:t>69_69</w:t>
        </w:r>
        <w:r w:rsidRPr="00457C3E">
          <w:rPr>
            <w:rStyle w:val="af6"/>
            <w:sz w:val="28"/>
            <w:szCs w:val="28"/>
          </w:rPr>
          <w:t>@</w:t>
        </w:r>
        <w:r w:rsidRPr="00457C3E">
          <w:rPr>
            <w:rStyle w:val="af6"/>
            <w:sz w:val="28"/>
            <w:szCs w:val="28"/>
            <w:lang w:val="en-US"/>
          </w:rPr>
          <w:t>mail</w:t>
        </w:r>
        <w:r w:rsidRPr="00457C3E">
          <w:rPr>
            <w:rStyle w:val="af6"/>
            <w:sz w:val="28"/>
            <w:szCs w:val="28"/>
          </w:rPr>
          <w:t>.</w:t>
        </w:r>
        <w:r w:rsidRPr="00457C3E">
          <w:rPr>
            <w:rStyle w:val="af6"/>
            <w:sz w:val="28"/>
            <w:szCs w:val="28"/>
            <w:lang w:val="en-US"/>
          </w:rPr>
          <w:t>ru</w:t>
        </w:r>
      </w:hyperlink>
      <w:r w:rsidRPr="00327F3B">
        <w:rPr>
          <w:sz w:val="28"/>
          <w:szCs w:val="28"/>
        </w:rPr>
        <w:t>.</w:t>
      </w:r>
    </w:p>
    <w:p w:rsidR="00327F3B" w:rsidRDefault="00327F3B" w:rsidP="00327F3B">
      <w:pPr>
        <w:rPr>
          <w:sz w:val="28"/>
          <w:szCs w:val="28"/>
        </w:rPr>
      </w:pPr>
    </w:p>
    <w:p w:rsidR="00327F3B" w:rsidRPr="00327F3B" w:rsidRDefault="00327F3B" w:rsidP="00327F3B">
      <w:pPr>
        <w:rPr>
          <w:sz w:val="28"/>
          <w:szCs w:val="28"/>
        </w:rPr>
      </w:pPr>
    </w:p>
    <w:p w:rsidR="00557A45" w:rsidRPr="00327F3B" w:rsidRDefault="00557A45" w:rsidP="00557A45">
      <w:pPr>
        <w:rPr>
          <w:sz w:val="28"/>
          <w:szCs w:val="28"/>
        </w:rPr>
      </w:pPr>
    </w:p>
    <w:p w:rsidR="00327F3B" w:rsidRPr="00327F3B" w:rsidRDefault="00327F3B" w:rsidP="00D22FC3">
      <w:pPr>
        <w:pStyle w:val="8"/>
        <w:rPr>
          <w:szCs w:val="28"/>
          <w:lang w:val="kk-KZ"/>
        </w:rPr>
      </w:pPr>
    </w:p>
    <w:p w:rsidR="00327F3B" w:rsidRPr="004074D7" w:rsidRDefault="00327F3B" w:rsidP="00D22FC3">
      <w:pPr>
        <w:pStyle w:val="8"/>
        <w:rPr>
          <w:szCs w:val="28"/>
        </w:rPr>
      </w:pPr>
    </w:p>
    <w:p w:rsidR="00327F3B" w:rsidRDefault="00327F3B" w:rsidP="00D22FC3">
      <w:pPr>
        <w:pStyle w:val="8"/>
        <w:rPr>
          <w:szCs w:val="28"/>
        </w:rPr>
      </w:pPr>
      <w:r>
        <w:rPr>
          <w:szCs w:val="28"/>
        </w:rPr>
        <w:t>СОДЕРЖАНИЕ</w:t>
      </w:r>
    </w:p>
    <w:p w:rsidR="00327F3B" w:rsidRDefault="00327F3B" w:rsidP="00D22FC3">
      <w:pPr>
        <w:pStyle w:val="8"/>
        <w:rPr>
          <w:b w:val="0"/>
          <w:sz w:val="20"/>
        </w:rPr>
      </w:pPr>
    </w:p>
    <w:p w:rsidR="00327F3B" w:rsidRDefault="00327F3B" w:rsidP="00D22FC3">
      <w:pPr>
        <w:pStyle w:val="8"/>
        <w:rPr>
          <w:b w:val="0"/>
          <w:sz w:val="20"/>
        </w:rPr>
      </w:pPr>
    </w:p>
    <w:p w:rsidR="00D22FC3" w:rsidRPr="00DC00C6" w:rsidRDefault="00D22FC3" w:rsidP="00327F3B">
      <w:pPr>
        <w:pStyle w:val="8"/>
        <w:jc w:val="both"/>
        <w:rPr>
          <w:szCs w:val="28"/>
        </w:rPr>
      </w:pPr>
      <w:r w:rsidRPr="00DC00C6">
        <w:rPr>
          <w:szCs w:val="28"/>
        </w:rPr>
        <w:t>ЛЕКЦИЯ № 1</w:t>
      </w:r>
      <w:r w:rsidR="00327F3B">
        <w:rPr>
          <w:szCs w:val="28"/>
        </w:rPr>
        <w:t xml:space="preserve"> </w:t>
      </w:r>
    </w:p>
    <w:p w:rsidR="00D22FC3" w:rsidRPr="00DC00C6" w:rsidRDefault="00D22FC3" w:rsidP="00327F3B">
      <w:pPr>
        <w:pStyle w:val="8"/>
        <w:jc w:val="both"/>
        <w:rPr>
          <w:szCs w:val="28"/>
        </w:rPr>
      </w:pPr>
      <w:r w:rsidRPr="00DC00C6">
        <w:rPr>
          <w:szCs w:val="28"/>
        </w:rPr>
        <w:t>Банковский баланс и принципы его построения, банк</w:t>
      </w:r>
      <w:r w:rsidR="00013C70">
        <w:rPr>
          <w:szCs w:val="28"/>
        </w:rPr>
        <w:t>ов</w:t>
      </w:r>
      <w:r w:rsidRPr="00DC00C6">
        <w:rPr>
          <w:szCs w:val="28"/>
        </w:rPr>
        <w:t xml:space="preserve"> второго уровня</w:t>
      </w:r>
    </w:p>
    <w:p w:rsidR="00D22FC3" w:rsidRPr="00DC00C6" w:rsidRDefault="00D22FC3" w:rsidP="00D22FC3">
      <w:pPr>
        <w:ind w:right="-2" w:firstLine="709"/>
        <w:jc w:val="both"/>
        <w:rPr>
          <w:b/>
          <w:sz w:val="28"/>
          <w:szCs w:val="28"/>
        </w:rPr>
      </w:pPr>
    </w:p>
    <w:p w:rsidR="00D22FC3" w:rsidRPr="00DC00C6" w:rsidRDefault="00D22FC3" w:rsidP="00D22FC3">
      <w:pPr>
        <w:ind w:right="-2" w:firstLine="709"/>
        <w:jc w:val="both"/>
        <w:rPr>
          <w:sz w:val="28"/>
          <w:szCs w:val="28"/>
        </w:rPr>
      </w:pPr>
      <w:r w:rsidRPr="00DC00C6">
        <w:rPr>
          <w:b/>
          <w:sz w:val="28"/>
          <w:szCs w:val="28"/>
        </w:rPr>
        <w:t xml:space="preserve">   </w:t>
      </w:r>
      <w:r w:rsidRPr="00DC00C6">
        <w:rPr>
          <w:b/>
          <w:sz w:val="28"/>
          <w:szCs w:val="28"/>
        </w:rPr>
        <w:tab/>
      </w:r>
      <w:r w:rsidRPr="00DC00C6">
        <w:rPr>
          <w:sz w:val="28"/>
          <w:szCs w:val="28"/>
        </w:rPr>
        <w:t>Баланс банка характеризует в денежном выражении состояние ресурсов коммерческих банков, источники их формирования и направления использования, а также финансовые результаты деятельности банков на начало и конец отчетного периода. Баланс банка выступает основным документом бухгалтерского учета, отражающим суммы остатков всех лицевых счетов аналитического учета, расположенных в порядке возрастания их номеров. Последние сгруппированы в разделы баланса по экономически однородным признакам учитываемых денежных средств и банковских операций. Анализ данных баланса дает комплексную характеристику деятельности банка за определенный период. Анализ баланса позволяет определить наличие собственных средств, изменения в структуре источников ресурсов, состав и динамику активов и т.д. Кроме того, на основе баланса можно судить о состоянии ликвидности, доходности, возможных перспективах развития коммерческого банка.</w:t>
      </w:r>
    </w:p>
    <w:p w:rsidR="00D22FC3" w:rsidRPr="00DC00C6" w:rsidRDefault="00D22FC3" w:rsidP="00D22FC3">
      <w:pPr>
        <w:ind w:left="142" w:right="-2" w:firstLine="709"/>
        <w:jc w:val="both"/>
        <w:rPr>
          <w:sz w:val="28"/>
          <w:szCs w:val="28"/>
        </w:rPr>
      </w:pPr>
      <w:r w:rsidRPr="00DC00C6">
        <w:rPr>
          <w:sz w:val="28"/>
          <w:szCs w:val="28"/>
        </w:rPr>
        <w:t xml:space="preserve">   </w:t>
      </w:r>
      <w:r w:rsidRPr="00DC00C6">
        <w:rPr>
          <w:sz w:val="28"/>
          <w:szCs w:val="28"/>
        </w:rPr>
        <w:tab/>
        <w:t>Коммерческие банки в законодательном порядке должны публиковать данные годового бухгалтерского баланса и счета прибылей и убытков. Консолидированный баланс всех коммерческих банков дает возможность охарактеризовать состояние экономики в целом и различных областей и регионов в частности. Данные балансов коммерческих банков являются основным источником для выработки основных направлений денежно-кредитной политики и регулирования деятельности банков. Отчетность коммерческих банков используется и Государственной налоговой службой в процессе реализации налоговой политики.</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Состав и структура баланса банков зависит от характера и специфики их деятельности, принципов построения бухгалтерского учета и используемых банковских операций.</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Баланс банка составляется на основе данных счетов. Назначением счетов в бухгалтерском учете в банках является экономическая группировка хозяйственных средств и банковских операций с целью получения текущей информации о хозяйственных процессах и банковской деятельности и контроля за их ходом.</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Значение счетов состоит в том, что они, являясь одним из главных элементов метода бухгалтерского учета, обеспечивают систематизацию и текущий учет банковских операций и процессов по экономически однородным объектам и используются в целях управления и контроля за деятельностью банка, а также сохранности денежных средств и материальных ценностей.</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В соответствии со статьями и структурой баланса счета делятся на активные, пассивные, контрактивные.</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 xml:space="preserve">На активных балансовых счетах учитывается состав и показывается размещение ресурсов банков – наличные деньги в кассах, долгосрочные и краткосрочные кредиты, затраты на инвестиции, дебиторская задолженность, основные средства и нематериальные активы, расходы и прочие активы и </w:t>
      </w:r>
      <w:r w:rsidRPr="00DC00C6">
        <w:rPr>
          <w:sz w:val="28"/>
          <w:szCs w:val="28"/>
        </w:rPr>
        <w:lastRenderedPageBreak/>
        <w:t>отвлеченные средства. Конечное сальдо на активных счетах показывается по дебету. Актив баланса банка отражает положение ресурсов банков и определяет величину затрат в процессе осуществления активных операций.</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На пассивных счетах отражаются источники формирования ресурсов  банков – фонды банка, средства хозяйства и граждан, депозиты, средства в расчетах, доходы, прибыль банка, кредиторская задолженность, другие пассивы и привлеченные средства. Средства на пассивных счетах являются ресурсами банка для кредитования и инвестиций предприятий, а задолженность на активных счетах показывает степень использования этих ресурсов. Конечное сальдо на пассивных счетах отражается по кредиту.</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На контрактивных балансовых счетах учитываются начисленные амортизации основных средств, МБП, нематериальных активов.</w:t>
      </w:r>
    </w:p>
    <w:p w:rsidR="00D22FC3" w:rsidRPr="00DC00C6" w:rsidRDefault="00D22FC3" w:rsidP="00D22FC3">
      <w:pPr>
        <w:ind w:left="142" w:right="-2"/>
        <w:jc w:val="both"/>
        <w:rPr>
          <w:sz w:val="28"/>
          <w:szCs w:val="28"/>
        </w:rPr>
      </w:pPr>
      <w:r w:rsidRPr="00DC00C6">
        <w:rPr>
          <w:sz w:val="28"/>
          <w:szCs w:val="28"/>
        </w:rPr>
        <w:t xml:space="preserve">   </w:t>
      </w:r>
    </w:p>
    <w:p w:rsidR="00D22FC3" w:rsidRPr="00DC00C6" w:rsidRDefault="00D22FC3" w:rsidP="00D22FC3">
      <w:pPr>
        <w:ind w:left="142" w:right="-2"/>
        <w:jc w:val="both"/>
        <w:rPr>
          <w:b/>
          <w:sz w:val="28"/>
          <w:szCs w:val="28"/>
        </w:rPr>
      </w:pPr>
      <w:r w:rsidRPr="00DC00C6">
        <w:rPr>
          <w:b/>
          <w:sz w:val="28"/>
          <w:szCs w:val="28"/>
        </w:rPr>
        <w:t>1. Схема активного счета</w:t>
      </w:r>
    </w:p>
    <w:p w:rsidR="00D22FC3" w:rsidRPr="00DC00C6" w:rsidRDefault="00D22FC3" w:rsidP="00D22FC3">
      <w:pPr>
        <w:ind w:left="142" w:right="-2"/>
        <w:jc w:val="both"/>
        <w:rPr>
          <w:b/>
          <w:sz w:val="28"/>
          <w:szCs w:val="28"/>
        </w:rPr>
      </w:pPr>
    </w:p>
    <w:p w:rsidR="00D22FC3" w:rsidRPr="00DC00C6" w:rsidRDefault="00D22FC3" w:rsidP="00D22FC3">
      <w:pPr>
        <w:ind w:left="142" w:right="-2"/>
        <w:jc w:val="both"/>
        <w:rPr>
          <w:sz w:val="28"/>
          <w:szCs w:val="28"/>
        </w:rPr>
      </w:pPr>
      <w:r w:rsidRPr="00DC00C6">
        <w:rPr>
          <w:b/>
          <w:sz w:val="28"/>
          <w:szCs w:val="28"/>
        </w:rPr>
        <w:t xml:space="preserve">                         </w:t>
      </w:r>
      <w:r w:rsidRPr="00DC00C6">
        <w:rPr>
          <w:sz w:val="28"/>
          <w:szCs w:val="28"/>
        </w:rPr>
        <w:t>Дебет                                                                    Кредит</w:t>
      </w:r>
    </w:p>
    <w:p w:rsidR="00D22FC3" w:rsidRPr="00DC00C6" w:rsidRDefault="00D22FC3" w:rsidP="00D22FC3">
      <w:pPr>
        <w:ind w:left="142" w:right="-2"/>
        <w:jc w:val="both"/>
        <w:rPr>
          <w:sz w:val="28"/>
          <w:szCs w:val="28"/>
        </w:rPr>
      </w:pPr>
      <w:r w:rsidRPr="00DC00C6">
        <w:rPr>
          <w:sz w:val="28"/>
          <w:szCs w:val="28"/>
        </w:rPr>
        <w:t xml:space="preserve">   Сальдо на начало отчетного периода                             </w:t>
      </w:r>
    </w:p>
    <w:p w:rsidR="00D22FC3" w:rsidRPr="00DC00C6" w:rsidRDefault="00D22FC3" w:rsidP="00D22FC3">
      <w:pPr>
        <w:ind w:left="142" w:right="-2"/>
        <w:jc w:val="both"/>
        <w:rPr>
          <w:sz w:val="28"/>
          <w:szCs w:val="28"/>
        </w:rPr>
      </w:pPr>
      <w:r w:rsidRPr="00DC00C6">
        <w:rPr>
          <w:sz w:val="28"/>
          <w:szCs w:val="28"/>
        </w:rPr>
        <w:t xml:space="preserve">   Увеличение счета (+)                                                     Уменьшение счета</w:t>
      </w:r>
    </w:p>
    <w:p w:rsidR="00D22FC3" w:rsidRPr="00DC00C6" w:rsidRDefault="00D22FC3" w:rsidP="00D22FC3">
      <w:pPr>
        <w:ind w:left="142" w:right="-2"/>
        <w:jc w:val="both"/>
        <w:rPr>
          <w:sz w:val="28"/>
          <w:szCs w:val="28"/>
        </w:rPr>
      </w:pPr>
      <w:r w:rsidRPr="00DC00C6">
        <w:rPr>
          <w:sz w:val="28"/>
          <w:szCs w:val="28"/>
        </w:rPr>
        <w:t xml:space="preserve">   Оборот                                                                             Оборот</w:t>
      </w:r>
    </w:p>
    <w:p w:rsidR="00D22FC3" w:rsidRPr="00DC00C6" w:rsidRDefault="00D22FC3" w:rsidP="00D22FC3">
      <w:pPr>
        <w:ind w:left="142" w:right="-2"/>
        <w:jc w:val="both"/>
        <w:rPr>
          <w:sz w:val="28"/>
          <w:szCs w:val="28"/>
        </w:rPr>
      </w:pPr>
      <w:r w:rsidRPr="00DC00C6">
        <w:rPr>
          <w:sz w:val="28"/>
          <w:szCs w:val="28"/>
        </w:rPr>
        <w:t xml:space="preserve">   Сальдо на конец периода</w:t>
      </w:r>
    </w:p>
    <w:p w:rsidR="00D22FC3" w:rsidRPr="00DC00C6" w:rsidRDefault="00D22FC3" w:rsidP="00D22FC3">
      <w:pPr>
        <w:ind w:left="142" w:right="-2"/>
        <w:jc w:val="both"/>
        <w:rPr>
          <w:sz w:val="28"/>
          <w:szCs w:val="28"/>
        </w:rPr>
      </w:pPr>
    </w:p>
    <w:p w:rsidR="00D22FC3" w:rsidRPr="00DC00C6" w:rsidRDefault="00D22FC3" w:rsidP="00D22FC3">
      <w:pPr>
        <w:ind w:left="142" w:right="-2"/>
        <w:jc w:val="both"/>
        <w:rPr>
          <w:b/>
          <w:sz w:val="28"/>
          <w:szCs w:val="28"/>
        </w:rPr>
      </w:pPr>
      <w:r w:rsidRPr="00DC00C6">
        <w:rPr>
          <w:b/>
          <w:sz w:val="28"/>
          <w:szCs w:val="28"/>
        </w:rPr>
        <w:t xml:space="preserve">2. Схема пассивного счета                                                                                                    </w:t>
      </w:r>
    </w:p>
    <w:p w:rsidR="00D22FC3" w:rsidRPr="00DC00C6" w:rsidRDefault="00D22FC3" w:rsidP="00D22FC3">
      <w:pPr>
        <w:ind w:left="142" w:right="-2"/>
        <w:jc w:val="both"/>
        <w:rPr>
          <w:b/>
          <w:sz w:val="28"/>
          <w:szCs w:val="28"/>
        </w:rPr>
      </w:pPr>
    </w:p>
    <w:p w:rsidR="00D22FC3" w:rsidRPr="00DC00C6" w:rsidRDefault="00D22FC3" w:rsidP="00D22FC3">
      <w:pPr>
        <w:ind w:left="142" w:right="-2"/>
        <w:jc w:val="both"/>
        <w:rPr>
          <w:sz w:val="28"/>
          <w:szCs w:val="28"/>
        </w:rPr>
      </w:pPr>
      <w:r w:rsidRPr="00DC00C6">
        <w:rPr>
          <w:b/>
          <w:sz w:val="28"/>
          <w:szCs w:val="28"/>
        </w:rPr>
        <w:t xml:space="preserve">                        </w:t>
      </w:r>
      <w:r w:rsidRPr="00DC00C6">
        <w:rPr>
          <w:sz w:val="28"/>
          <w:szCs w:val="28"/>
        </w:rPr>
        <w:t>Дебет                                                                    Кредит</w:t>
      </w:r>
    </w:p>
    <w:p w:rsidR="00D22FC3" w:rsidRPr="00DC00C6" w:rsidRDefault="00D22FC3" w:rsidP="00D22FC3">
      <w:pPr>
        <w:ind w:left="142" w:right="-2"/>
        <w:jc w:val="both"/>
        <w:rPr>
          <w:sz w:val="28"/>
          <w:szCs w:val="28"/>
        </w:rPr>
      </w:pPr>
      <w:r w:rsidRPr="00DC00C6">
        <w:rPr>
          <w:sz w:val="28"/>
          <w:szCs w:val="28"/>
        </w:rPr>
        <w:t xml:space="preserve">                                                                                        Сальдо на начало отчетного периода</w:t>
      </w:r>
    </w:p>
    <w:p w:rsidR="00D22FC3" w:rsidRPr="00DC00C6" w:rsidRDefault="00D22FC3" w:rsidP="00D22FC3">
      <w:pPr>
        <w:ind w:left="142" w:right="-2"/>
        <w:jc w:val="both"/>
        <w:rPr>
          <w:sz w:val="28"/>
          <w:szCs w:val="28"/>
        </w:rPr>
      </w:pPr>
      <w:r w:rsidRPr="00DC00C6">
        <w:rPr>
          <w:sz w:val="28"/>
          <w:szCs w:val="28"/>
        </w:rPr>
        <w:t xml:space="preserve">  Уменьшение счета ( - )                                               Увеличение счета (+)</w:t>
      </w:r>
    </w:p>
    <w:p w:rsidR="00D22FC3" w:rsidRPr="00DC00C6" w:rsidRDefault="00D22FC3" w:rsidP="00D22FC3">
      <w:pPr>
        <w:ind w:left="142" w:right="-2"/>
        <w:jc w:val="both"/>
        <w:rPr>
          <w:sz w:val="28"/>
          <w:szCs w:val="28"/>
        </w:rPr>
      </w:pPr>
      <w:r w:rsidRPr="00DC00C6">
        <w:rPr>
          <w:sz w:val="28"/>
          <w:szCs w:val="28"/>
        </w:rPr>
        <w:t xml:space="preserve">  Оборот                                                                          Оборот</w:t>
      </w:r>
    </w:p>
    <w:p w:rsidR="00D22FC3" w:rsidRPr="00DC00C6" w:rsidRDefault="00D22FC3" w:rsidP="00D22FC3">
      <w:pPr>
        <w:ind w:left="142" w:right="-2"/>
        <w:jc w:val="both"/>
        <w:rPr>
          <w:sz w:val="28"/>
          <w:szCs w:val="28"/>
        </w:rPr>
      </w:pPr>
      <w:r w:rsidRPr="00DC00C6">
        <w:rPr>
          <w:sz w:val="28"/>
          <w:szCs w:val="28"/>
        </w:rPr>
        <w:t xml:space="preserve">                                                                                        Сальдо на конец периода</w:t>
      </w:r>
    </w:p>
    <w:p w:rsidR="00D22FC3" w:rsidRPr="00DC00C6" w:rsidRDefault="00D22FC3" w:rsidP="00D22FC3">
      <w:pPr>
        <w:ind w:left="142" w:right="-2"/>
        <w:jc w:val="both"/>
        <w:rPr>
          <w:sz w:val="28"/>
          <w:szCs w:val="28"/>
        </w:rPr>
      </w:pPr>
    </w:p>
    <w:p w:rsidR="00D22FC3" w:rsidRPr="00DC00C6" w:rsidRDefault="00D22FC3" w:rsidP="00D22FC3">
      <w:pPr>
        <w:ind w:left="142" w:right="-2"/>
        <w:jc w:val="both"/>
        <w:rPr>
          <w:b/>
          <w:sz w:val="28"/>
          <w:szCs w:val="28"/>
        </w:rPr>
      </w:pPr>
      <w:r w:rsidRPr="00DC00C6">
        <w:rPr>
          <w:b/>
          <w:sz w:val="28"/>
          <w:szCs w:val="28"/>
        </w:rPr>
        <w:t>3. Сальдо контрактивного счета</w:t>
      </w:r>
    </w:p>
    <w:p w:rsidR="00D22FC3" w:rsidRPr="00DC00C6" w:rsidRDefault="00D22FC3" w:rsidP="00D22FC3">
      <w:pPr>
        <w:ind w:left="142" w:right="-2"/>
        <w:jc w:val="both"/>
        <w:rPr>
          <w:b/>
          <w:sz w:val="28"/>
          <w:szCs w:val="28"/>
        </w:rPr>
      </w:pPr>
    </w:p>
    <w:p w:rsidR="00D22FC3" w:rsidRPr="00DC00C6" w:rsidRDefault="00D22FC3" w:rsidP="00D22FC3">
      <w:pPr>
        <w:ind w:left="142" w:right="-2"/>
        <w:jc w:val="both"/>
        <w:rPr>
          <w:sz w:val="28"/>
          <w:szCs w:val="28"/>
        </w:rPr>
      </w:pPr>
      <w:r w:rsidRPr="00DC00C6">
        <w:rPr>
          <w:b/>
          <w:sz w:val="28"/>
          <w:szCs w:val="28"/>
        </w:rPr>
        <w:t xml:space="preserve">                    </w:t>
      </w:r>
      <w:r w:rsidRPr="00DC00C6">
        <w:rPr>
          <w:sz w:val="28"/>
          <w:szCs w:val="28"/>
        </w:rPr>
        <w:t xml:space="preserve"> Дебет                                                                       Кредит</w:t>
      </w:r>
    </w:p>
    <w:p w:rsidR="00D22FC3" w:rsidRPr="00DC00C6" w:rsidRDefault="00D22FC3" w:rsidP="00D22FC3">
      <w:pPr>
        <w:ind w:left="142" w:right="-2"/>
        <w:jc w:val="both"/>
        <w:rPr>
          <w:sz w:val="28"/>
          <w:szCs w:val="28"/>
        </w:rPr>
      </w:pPr>
      <w:r w:rsidRPr="00DC00C6">
        <w:rPr>
          <w:sz w:val="28"/>
          <w:szCs w:val="28"/>
        </w:rPr>
        <w:t xml:space="preserve">   Сальдо на начало отчетного периода                       Сумма амортизации (счета: 1659,    </w:t>
      </w:r>
    </w:p>
    <w:p w:rsidR="00D22FC3" w:rsidRPr="00DC00C6" w:rsidRDefault="00D22FC3" w:rsidP="00D22FC3">
      <w:pPr>
        <w:ind w:left="142" w:right="-2"/>
        <w:jc w:val="both"/>
        <w:rPr>
          <w:sz w:val="28"/>
          <w:szCs w:val="28"/>
        </w:rPr>
      </w:pPr>
      <w:r w:rsidRPr="00DC00C6">
        <w:rPr>
          <w:sz w:val="28"/>
          <w:szCs w:val="28"/>
        </w:rPr>
        <w:t xml:space="preserve">   Увеличение счета основных средств,                       1692, 1693, 1694, 1695, 1696, 1697,</w:t>
      </w:r>
    </w:p>
    <w:p w:rsidR="00D22FC3" w:rsidRPr="00DC00C6" w:rsidRDefault="00D22FC3" w:rsidP="00D22FC3">
      <w:pPr>
        <w:ind w:left="142" w:right="-2"/>
        <w:jc w:val="both"/>
        <w:rPr>
          <w:sz w:val="28"/>
          <w:szCs w:val="28"/>
        </w:rPr>
      </w:pPr>
      <w:r w:rsidRPr="00DC00C6">
        <w:rPr>
          <w:sz w:val="28"/>
          <w:szCs w:val="28"/>
        </w:rPr>
        <w:t xml:space="preserve">   нематериальных активов, малоценных                     1698, 1699)</w:t>
      </w:r>
    </w:p>
    <w:p w:rsidR="00D22FC3" w:rsidRPr="00DC00C6" w:rsidRDefault="00D22FC3" w:rsidP="00D22FC3">
      <w:pPr>
        <w:ind w:left="142" w:right="-2"/>
        <w:jc w:val="both"/>
        <w:rPr>
          <w:sz w:val="28"/>
          <w:szCs w:val="28"/>
        </w:rPr>
      </w:pPr>
      <w:r w:rsidRPr="00DC00C6">
        <w:rPr>
          <w:sz w:val="28"/>
          <w:szCs w:val="28"/>
        </w:rPr>
        <w:t xml:space="preserve">   и быстроизнашивающихся предметов (+)</w:t>
      </w:r>
    </w:p>
    <w:p w:rsidR="00D22FC3" w:rsidRPr="00DC00C6" w:rsidRDefault="00D22FC3" w:rsidP="00D22FC3">
      <w:pPr>
        <w:ind w:left="142" w:right="-2"/>
        <w:jc w:val="both"/>
        <w:rPr>
          <w:sz w:val="28"/>
          <w:szCs w:val="28"/>
        </w:rPr>
      </w:pPr>
      <w:r w:rsidRPr="00DC00C6">
        <w:rPr>
          <w:sz w:val="28"/>
          <w:szCs w:val="28"/>
        </w:rPr>
        <w:t xml:space="preserve">   Сальдо на конец периода</w:t>
      </w:r>
    </w:p>
    <w:p w:rsidR="00D22FC3" w:rsidRPr="00DC00C6" w:rsidRDefault="00D22FC3" w:rsidP="00D22FC3">
      <w:pPr>
        <w:ind w:left="142" w:right="-2"/>
        <w:jc w:val="both"/>
        <w:rPr>
          <w:sz w:val="28"/>
          <w:szCs w:val="28"/>
        </w:rPr>
      </w:pPr>
    </w:p>
    <w:p w:rsidR="00D22FC3" w:rsidRPr="00DC00C6" w:rsidRDefault="00D22FC3" w:rsidP="00D22FC3">
      <w:pPr>
        <w:ind w:left="142" w:right="-2"/>
        <w:jc w:val="both"/>
        <w:rPr>
          <w:sz w:val="28"/>
          <w:szCs w:val="28"/>
        </w:rPr>
      </w:pP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 xml:space="preserve">Для отражения операций, по которым сальдо может быть либо дебетовое, либо кредитовое, предусматривается наличие первых счетов – активного и пассивного. В начале операционного дня операции начинают отражаться по счету, имеющему сальдо по результатам предыдущего дня. Если в конце дня на счете образуется противоположное сальдо, то оно переносится на соответствующий пассивный счет. </w:t>
      </w:r>
      <w:r w:rsidRPr="00DC00C6">
        <w:rPr>
          <w:sz w:val="28"/>
          <w:szCs w:val="28"/>
        </w:rPr>
        <w:lastRenderedPageBreak/>
        <w:t>Не допускается наличие в балансе на конец дня дебетового сальдо по пассивному счету или кредитового – по активному счету.</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Отражение банковских операций в счетах производится в зависимости от содержания операции, а не от вида валюты. Все совершаемые банками операции в иностранной валюте должны отражаться в ежедневном едином бухгалтерском балансе банка только в тенге. Для перевода ее в тенге используются синтетические счета 1859, 2859 «Контростоимость иностранной валюты в тенге». Таким образом, в сводном балансе на одном счете должны учитываться и отражаться операции во всех используемых валютах.</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Бухгалтерский учет осуществляется банками на основе «Плана счетов бухгалтерского учета в банках второго уровня Республики Казахстан», утвержденного постановлением правления Национального банка Республики Казахстан от 26 декабря 1995г. № 237, и применения общепринятой мировой практики ведения бухучета банками. Он коренным образом отличается от плана счетов бухгалтерского учета, применяемого раньше в системе Госбанка и производственных предприятий. Единая форма учета для всех банков второго уровня Казахстана создает возможность обобщения и анализа банковской деятельности как всех банков, так и их филиалов.</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План счетов представляет собой систематизированный свод наименований балансовых синтетических счетов и их кодовых обозначений. Наименования счетов соответствуют статьям баланса банка.</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План счетов является директивным документом, который обязаны выполнять все банки и их филиалы на территории Республики Казахстан. Основанием плана счетов обычно является их классификация по экономическому содержанию информации. Он является основой проектирования информационной системы и организации бухгалтерского учета в банках. Следовательно, план счетов можно назвать классификатором общей номенклатуры синтетических счетов показателей бухгалтерского учета в банках. На его основе строятся классификаторы аналитических счетов, вся система кодирования данных бухгалтерского учета и установления корреспонденции счетов.</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План счетов бухгалтерского учета в банках второго уровня Республики Казахстан представляет собой перечень счетов с разбивкой по классам. В основе классификации счетов лежат их экономические признаки. Таких классов семь:</w:t>
      </w:r>
    </w:p>
    <w:p w:rsidR="00D22FC3" w:rsidRPr="00DC00C6" w:rsidRDefault="00D22FC3" w:rsidP="00D22FC3">
      <w:pPr>
        <w:ind w:left="142" w:right="-2"/>
        <w:jc w:val="both"/>
        <w:rPr>
          <w:sz w:val="28"/>
          <w:szCs w:val="28"/>
        </w:rPr>
      </w:pPr>
    </w:p>
    <w:p w:rsidR="00D22FC3" w:rsidRPr="00DC00C6" w:rsidRDefault="00D22FC3" w:rsidP="00D22FC3">
      <w:pPr>
        <w:ind w:left="142" w:right="-2"/>
        <w:jc w:val="both"/>
        <w:rPr>
          <w:sz w:val="28"/>
          <w:szCs w:val="28"/>
        </w:rPr>
      </w:pPr>
      <w:r w:rsidRPr="00DC00C6">
        <w:rPr>
          <w:sz w:val="28"/>
          <w:szCs w:val="28"/>
          <w:lang w:val="en-US"/>
        </w:rPr>
        <w:t>I</w:t>
      </w:r>
      <w:r w:rsidRPr="00DC00C6">
        <w:rPr>
          <w:sz w:val="28"/>
          <w:szCs w:val="28"/>
        </w:rPr>
        <w:t xml:space="preserve">  класс –  «Активы», код 1000 – 1999 </w:t>
      </w:r>
    </w:p>
    <w:p w:rsidR="00D22FC3" w:rsidRPr="00DC00C6" w:rsidRDefault="00D22FC3" w:rsidP="00D22FC3">
      <w:pPr>
        <w:ind w:left="142" w:right="-2"/>
        <w:jc w:val="both"/>
        <w:rPr>
          <w:sz w:val="28"/>
          <w:szCs w:val="28"/>
        </w:rPr>
      </w:pPr>
      <w:r w:rsidRPr="00DC00C6">
        <w:rPr>
          <w:sz w:val="28"/>
          <w:szCs w:val="28"/>
          <w:lang w:val="en-US"/>
        </w:rPr>
        <w:t>II</w:t>
      </w:r>
      <w:r w:rsidRPr="00DC00C6">
        <w:rPr>
          <w:sz w:val="28"/>
          <w:szCs w:val="28"/>
        </w:rPr>
        <w:t xml:space="preserve">  класс – «Обязательства», код 2000 – 2999 </w:t>
      </w:r>
    </w:p>
    <w:p w:rsidR="00D22FC3" w:rsidRPr="00DC00C6" w:rsidRDefault="00D22FC3" w:rsidP="00D22FC3">
      <w:pPr>
        <w:ind w:left="142" w:right="-2"/>
        <w:jc w:val="both"/>
        <w:rPr>
          <w:sz w:val="28"/>
          <w:szCs w:val="28"/>
        </w:rPr>
      </w:pPr>
      <w:r w:rsidRPr="00DC00C6">
        <w:rPr>
          <w:sz w:val="28"/>
          <w:szCs w:val="28"/>
          <w:lang w:val="en-US"/>
        </w:rPr>
        <w:t>III</w:t>
      </w:r>
      <w:r w:rsidRPr="00DC00C6">
        <w:rPr>
          <w:sz w:val="28"/>
          <w:szCs w:val="28"/>
        </w:rPr>
        <w:t xml:space="preserve">  класс – «Собственный капитал», код 3000 – 3999 </w:t>
      </w:r>
    </w:p>
    <w:p w:rsidR="00D22FC3" w:rsidRPr="00DC00C6" w:rsidRDefault="00D22FC3" w:rsidP="00D22FC3">
      <w:pPr>
        <w:ind w:left="142" w:right="-2"/>
        <w:jc w:val="both"/>
        <w:rPr>
          <w:sz w:val="28"/>
          <w:szCs w:val="28"/>
        </w:rPr>
      </w:pPr>
      <w:r w:rsidRPr="00DC00C6">
        <w:rPr>
          <w:sz w:val="28"/>
          <w:szCs w:val="28"/>
          <w:lang w:val="en-US"/>
        </w:rPr>
        <w:t>IV</w:t>
      </w:r>
      <w:r w:rsidRPr="00DC00C6">
        <w:rPr>
          <w:sz w:val="28"/>
          <w:szCs w:val="28"/>
        </w:rPr>
        <w:t xml:space="preserve">  класс – «Доходы», код 4000 – 4999 </w:t>
      </w:r>
    </w:p>
    <w:p w:rsidR="00D22FC3" w:rsidRPr="00DC00C6" w:rsidRDefault="00D22FC3" w:rsidP="00D22FC3">
      <w:pPr>
        <w:ind w:left="142" w:right="-2"/>
        <w:jc w:val="both"/>
        <w:rPr>
          <w:sz w:val="28"/>
          <w:szCs w:val="28"/>
        </w:rPr>
      </w:pPr>
      <w:r w:rsidRPr="00DC00C6">
        <w:rPr>
          <w:sz w:val="28"/>
          <w:szCs w:val="28"/>
          <w:lang w:val="en-US"/>
        </w:rPr>
        <w:t>V</w:t>
      </w:r>
      <w:r w:rsidRPr="00DC00C6">
        <w:rPr>
          <w:sz w:val="28"/>
          <w:szCs w:val="28"/>
        </w:rPr>
        <w:t xml:space="preserve">   класс – «Расходы», код 5000 – 5999 </w:t>
      </w:r>
    </w:p>
    <w:p w:rsidR="00D22FC3" w:rsidRPr="00DC00C6" w:rsidRDefault="00D22FC3" w:rsidP="00D22FC3">
      <w:pPr>
        <w:ind w:left="142" w:right="-2"/>
        <w:jc w:val="both"/>
        <w:rPr>
          <w:sz w:val="28"/>
          <w:szCs w:val="28"/>
        </w:rPr>
      </w:pPr>
      <w:r w:rsidRPr="00DC00C6">
        <w:rPr>
          <w:sz w:val="28"/>
          <w:szCs w:val="28"/>
          <w:lang w:val="en-US"/>
        </w:rPr>
        <w:t>VI</w:t>
      </w:r>
      <w:r w:rsidRPr="00DC00C6">
        <w:rPr>
          <w:sz w:val="28"/>
          <w:szCs w:val="28"/>
        </w:rPr>
        <w:t xml:space="preserve">  класс – «Условные и возможные требования и обязательства», код 6000 – 6999</w:t>
      </w:r>
    </w:p>
    <w:p w:rsidR="00D22FC3" w:rsidRPr="00DC00C6" w:rsidRDefault="00D22FC3" w:rsidP="00D22FC3">
      <w:pPr>
        <w:ind w:left="142" w:right="-2"/>
        <w:jc w:val="both"/>
        <w:rPr>
          <w:sz w:val="28"/>
          <w:szCs w:val="28"/>
        </w:rPr>
      </w:pPr>
      <w:r w:rsidRPr="00DC00C6">
        <w:rPr>
          <w:sz w:val="28"/>
          <w:szCs w:val="28"/>
          <w:lang w:val="en-US"/>
        </w:rPr>
        <w:t>VII</w:t>
      </w:r>
      <w:r w:rsidRPr="00DC00C6">
        <w:rPr>
          <w:sz w:val="28"/>
          <w:szCs w:val="28"/>
        </w:rPr>
        <w:t xml:space="preserve"> класс – «Счета меморандума к балансу банка», код 7000 – 7999</w:t>
      </w:r>
    </w:p>
    <w:p w:rsidR="00D22FC3" w:rsidRPr="00DC00C6" w:rsidRDefault="00D22FC3" w:rsidP="00D22FC3">
      <w:pPr>
        <w:ind w:left="142" w:right="-2"/>
        <w:jc w:val="both"/>
        <w:rPr>
          <w:sz w:val="28"/>
          <w:szCs w:val="28"/>
        </w:rPr>
      </w:pPr>
    </w:p>
    <w:p w:rsidR="00D22FC3" w:rsidRPr="00DC00C6" w:rsidRDefault="00D22FC3" w:rsidP="00D22FC3">
      <w:pPr>
        <w:jc w:val="center"/>
        <w:rPr>
          <w:b/>
          <w:sz w:val="28"/>
          <w:szCs w:val="28"/>
        </w:rPr>
      </w:pPr>
      <w:r w:rsidRPr="00DC00C6">
        <w:rPr>
          <w:b/>
          <w:sz w:val="28"/>
          <w:szCs w:val="28"/>
        </w:rPr>
        <w:t>ЛЕКЦИЯ № 2</w:t>
      </w:r>
    </w:p>
    <w:p w:rsidR="00D22FC3" w:rsidRPr="00DC00C6" w:rsidRDefault="00D22FC3" w:rsidP="00D22FC3">
      <w:pPr>
        <w:jc w:val="center"/>
        <w:rPr>
          <w:b/>
          <w:sz w:val="28"/>
          <w:szCs w:val="28"/>
        </w:rPr>
      </w:pPr>
      <w:r w:rsidRPr="00DC00C6">
        <w:rPr>
          <w:b/>
          <w:sz w:val="28"/>
          <w:szCs w:val="28"/>
        </w:rPr>
        <w:t>Баланс банка второго уровня.</w:t>
      </w:r>
    </w:p>
    <w:p w:rsidR="00D22FC3" w:rsidRPr="00DC00C6" w:rsidRDefault="00D22FC3" w:rsidP="00D22FC3">
      <w:pPr>
        <w:jc w:val="both"/>
        <w:rPr>
          <w:sz w:val="28"/>
          <w:szCs w:val="28"/>
        </w:rPr>
      </w:pPr>
      <w:r w:rsidRPr="00DC00C6">
        <w:rPr>
          <w:sz w:val="28"/>
          <w:szCs w:val="28"/>
        </w:rPr>
        <w:t>Бух. учёт осуществляется банком на счетах плана счетов бух. учёта в банках второго уровня в целях составления финансовой отчётности и основы на применение общепринятой мировой практики ведения бух. учёта в банках второго уровня РК.</w:t>
      </w:r>
    </w:p>
    <w:p w:rsidR="00D22FC3" w:rsidRPr="00DC00C6" w:rsidRDefault="00D22FC3" w:rsidP="00D22FC3">
      <w:pPr>
        <w:jc w:val="both"/>
        <w:rPr>
          <w:sz w:val="28"/>
          <w:szCs w:val="28"/>
        </w:rPr>
      </w:pPr>
      <w:r w:rsidRPr="00DC00C6">
        <w:rPr>
          <w:sz w:val="28"/>
          <w:szCs w:val="28"/>
        </w:rPr>
        <w:lastRenderedPageBreak/>
        <w:t xml:space="preserve">     Постановление на отчисление процентов, списания задолжности с балансов, связанных только с целью ведения бух. учёта, не является основанием для прекращения юридических прав и обязанностей кредитора и должника, а также определение сумм задолжностей и требований.</w:t>
      </w:r>
    </w:p>
    <w:p w:rsidR="00D22FC3" w:rsidRPr="00DC00C6" w:rsidRDefault="00D22FC3" w:rsidP="00D22FC3">
      <w:pPr>
        <w:jc w:val="both"/>
        <w:rPr>
          <w:sz w:val="28"/>
          <w:szCs w:val="28"/>
        </w:rPr>
      </w:pPr>
      <w:r w:rsidRPr="00DC00C6">
        <w:rPr>
          <w:b/>
          <w:sz w:val="28"/>
          <w:szCs w:val="28"/>
        </w:rPr>
        <w:t xml:space="preserve">     План счетов</w:t>
      </w:r>
      <w:r w:rsidRPr="00DC00C6">
        <w:rPr>
          <w:sz w:val="28"/>
          <w:szCs w:val="28"/>
        </w:rPr>
        <w:t xml:space="preserve"> представляет собой перечень счетов с разбивкой по классам.</w:t>
      </w:r>
    </w:p>
    <w:p w:rsidR="00D22FC3" w:rsidRPr="00DC00C6" w:rsidRDefault="00D22FC3" w:rsidP="00D22FC3">
      <w:pPr>
        <w:jc w:val="both"/>
        <w:rPr>
          <w:b/>
          <w:sz w:val="28"/>
          <w:szCs w:val="28"/>
        </w:rPr>
      </w:pPr>
      <w:r w:rsidRPr="00DC00C6">
        <w:rPr>
          <w:b/>
          <w:sz w:val="28"/>
          <w:szCs w:val="28"/>
        </w:rPr>
        <w:t xml:space="preserve">     Всего 7 классов:</w:t>
      </w:r>
    </w:p>
    <w:p w:rsidR="00D22FC3" w:rsidRPr="00DC00C6" w:rsidRDefault="00D22FC3" w:rsidP="00D22FC3">
      <w:pPr>
        <w:jc w:val="both"/>
        <w:rPr>
          <w:sz w:val="28"/>
          <w:szCs w:val="28"/>
        </w:rPr>
      </w:pPr>
      <w:r w:rsidRPr="00DC00C6">
        <w:rPr>
          <w:b/>
          <w:sz w:val="28"/>
          <w:szCs w:val="28"/>
        </w:rPr>
        <w:t>1.</w:t>
      </w:r>
      <w:r w:rsidRPr="00DC00C6">
        <w:rPr>
          <w:sz w:val="28"/>
          <w:szCs w:val="28"/>
        </w:rPr>
        <w:t xml:space="preserve"> активы - А</w:t>
      </w:r>
    </w:p>
    <w:p w:rsidR="00D22FC3" w:rsidRPr="00DC00C6" w:rsidRDefault="00D22FC3" w:rsidP="00D22FC3">
      <w:pPr>
        <w:jc w:val="both"/>
        <w:rPr>
          <w:sz w:val="28"/>
          <w:szCs w:val="28"/>
        </w:rPr>
      </w:pPr>
      <w:r w:rsidRPr="00DC00C6">
        <w:rPr>
          <w:b/>
          <w:sz w:val="28"/>
          <w:szCs w:val="28"/>
        </w:rPr>
        <w:t>2.</w:t>
      </w:r>
      <w:r w:rsidRPr="00DC00C6">
        <w:rPr>
          <w:sz w:val="28"/>
          <w:szCs w:val="28"/>
        </w:rPr>
        <w:t xml:space="preserve"> обязательства - П</w:t>
      </w:r>
    </w:p>
    <w:p w:rsidR="00D22FC3" w:rsidRPr="00DC00C6" w:rsidRDefault="00D22FC3" w:rsidP="00D22FC3">
      <w:pPr>
        <w:jc w:val="both"/>
        <w:rPr>
          <w:sz w:val="28"/>
          <w:szCs w:val="28"/>
        </w:rPr>
      </w:pPr>
      <w:r w:rsidRPr="00DC00C6">
        <w:rPr>
          <w:b/>
          <w:sz w:val="28"/>
          <w:szCs w:val="28"/>
        </w:rPr>
        <w:t>3.</w:t>
      </w:r>
      <w:r w:rsidRPr="00DC00C6">
        <w:rPr>
          <w:sz w:val="28"/>
          <w:szCs w:val="28"/>
        </w:rPr>
        <w:t xml:space="preserve"> собственный капитал - П</w:t>
      </w:r>
    </w:p>
    <w:p w:rsidR="00D22FC3" w:rsidRPr="00DC00C6" w:rsidRDefault="00D22FC3" w:rsidP="00D22FC3">
      <w:pPr>
        <w:jc w:val="both"/>
        <w:rPr>
          <w:sz w:val="28"/>
          <w:szCs w:val="28"/>
        </w:rPr>
      </w:pPr>
      <w:r w:rsidRPr="00DC00C6">
        <w:rPr>
          <w:b/>
          <w:sz w:val="28"/>
          <w:szCs w:val="28"/>
        </w:rPr>
        <w:t>4.</w:t>
      </w:r>
      <w:r w:rsidRPr="00DC00C6">
        <w:rPr>
          <w:sz w:val="28"/>
          <w:szCs w:val="28"/>
        </w:rPr>
        <w:t xml:space="preserve"> доходы - П</w:t>
      </w:r>
    </w:p>
    <w:p w:rsidR="00D22FC3" w:rsidRPr="00DC00C6" w:rsidRDefault="00D22FC3" w:rsidP="00D22FC3">
      <w:pPr>
        <w:jc w:val="both"/>
        <w:rPr>
          <w:sz w:val="28"/>
          <w:szCs w:val="28"/>
        </w:rPr>
      </w:pPr>
      <w:r w:rsidRPr="00DC00C6">
        <w:rPr>
          <w:b/>
          <w:sz w:val="28"/>
          <w:szCs w:val="28"/>
        </w:rPr>
        <w:t>5.</w:t>
      </w:r>
      <w:r w:rsidRPr="00DC00C6">
        <w:rPr>
          <w:sz w:val="28"/>
          <w:szCs w:val="28"/>
        </w:rPr>
        <w:t xml:space="preserve"> расходы - А</w:t>
      </w:r>
    </w:p>
    <w:p w:rsidR="00D22FC3" w:rsidRPr="00DC00C6" w:rsidRDefault="00D22FC3" w:rsidP="00D22FC3">
      <w:pPr>
        <w:jc w:val="both"/>
        <w:rPr>
          <w:sz w:val="28"/>
          <w:szCs w:val="28"/>
        </w:rPr>
      </w:pPr>
      <w:r w:rsidRPr="00DC00C6">
        <w:rPr>
          <w:b/>
          <w:sz w:val="28"/>
          <w:szCs w:val="28"/>
        </w:rPr>
        <w:t>6.</w:t>
      </w:r>
      <w:r w:rsidRPr="00DC00C6">
        <w:rPr>
          <w:sz w:val="28"/>
          <w:szCs w:val="28"/>
        </w:rPr>
        <w:t xml:space="preserve"> условные возможные требования и обязательства - АП</w:t>
      </w:r>
    </w:p>
    <w:p w:rsidR="00D22FC3" w:rsidRPr="00DC00C6" w:rsidRDefault="00D22FC3" w:rsidP="00D22FC3">
      <w:pPr>
        <w:jc w:val="both"/>
        <w:rPr>
          <w:sz w:val="28"/>
          <w:szCs w:val="28"/>
        </w:rPr>
      </w:pPr>
      <w:r w:rsidRPr="00DC00C6">
        <w:rPr>
          <w:b/>
          <w:sz w:val="28"/>
          <w:szCs w:val="28"/>
        </w:rPr>
        <w:t>7.</w:t>
      </w:r>
      <w:r w:rsidRPr="00DC00C6">
        <w:rPr>
          <w:sz w:val="28"/>
          <w:szCs w:val="28"/>
        </w:rPr>
        <w:t xml:space="preserve"> счета меморандума к балансу банка – АП</w:t>
      </w:r>
    </w:p>
    <w:p w:rsidR="00D22FC3" w:rsidRPr="00DC00C6" w:rsidRDefault="00D22FC3" w:rsidP="00D22FC3">
      <w:pPr>
        <w:jc w:val="both"/>
        <w:rPr>
          <w:sz w:val="28"/>
          <w:szCs w:val="28"/>
        </w:rPr>
      </w:pPr>
      <w:r w:rsidRPr="00DC00C6">
        <w:rPr>
          <w:b/>
          <w:sz w:val="28"/>
          <w:szCs w:val="28"/>
        </w:rPr>
        <w:t xml:space="preserve">     1-3</w:t>
      </w:r>
      <w:r w:rsidRPr="00DC00C6">
        <w:rPr>
          <w:sz w:val="28"/>
          <w:szCs w:val="28"/>
        </w:rPr>
        <w:t xml:space="preserve"> – концелидарные счета; </w:t>
      </w:r>
      <w:r w:rsidRPr="00DC00C6">
        <w:rPr>
          <w:b/>
          <w:sz w:val="28"/>
          <w:szCs w:val="28"/>
        </w:rPr>
        <w:t>1-5</w:t>
      </w:r>
      <w:r w:rsidRPr="00DC00C6">
        <w:rPr>
          <w:sz w:val="28"/>
          <w:szCs w:val="28"/>
        </w:rPr>
        <w:t xml:space="preserve"> – балансовые счета; </w:t>
      </w:r>
      <w:r w:rsidRPr="00DC00C6">
        <w:rPr>
          <w:b/>
          <w:sz w:val="28"/>
          <w:szCs w:val="28"/>
        </w:rPr>
        <w:t>4-5</w:t>
      </w:r>
      <w:r w:rsidRPr="00DC00C6">
        <w:rPr>
          <w:sz w:val="28"/>
          <w:szCs w:val="28"/>
        </w:rPr>
        <w:t xml:space="preserve"> – финансовый результат</w:t>
      </w:r>
      <w:r w:rsidRPr="00DC00C6">
        <w:rPr>
          <w:b/>
          <w:sz w:val="28"/>
          <w:szCs w:val="28"/>
        </w:rPr>
        <w:t>; 6-7</w:t>
      </w:r>
      <w:r w:rsidRPr="00DC00C6">
        <w:rPr>
          <w:sz w:val="28"/>
          <w:szCs w:val="28"/>
        </w:rPr>
        <w:t xml:space="preserve"> – внебалансовые счета.</w:t>
      </w:r>
    </w:p>
    <w:p w:rsidR="00D22FC3" w:rsidRPr="00DC00C6" w:rsidRDefault="00D22FC3" w:rsidP="00D22FC3">
      <w:pPr>
        <w:jc w:val="both"/>
        <w:rPr>
          <w:b/>
          <w:sz w:val="28"/>
          <w:szCs w:val="28"/>
        </w:rPr>
      </w:pPr>
      <w:r w:rsidRPr="00DC00C6">
        <w:rPr>
          <w:b/>
          <w:sz w:val="28"/>
          <w:szCs w:val="28"/>
        </w:rPr>
        <w:t xml:space="preserve">     Все банковские счета делятся на:</w:t>
      </w:r>
    </w:p>
    <w:p w:rsidR="00D22FC3" w:rsidRPr="00DC00C6" w:rsidRDefault="00D22FC3" w:rsidP="00D22FC3">
      <w:pPr>
        <w:jc w:val="both"/>
        <w:rPr>
          <w:sz w:val="28"/>
          <w:szCs w:val="28"/>
        </w:rPr>
      </w:pPr>
      <w:r w:rsidRPr="00DC00C6">
        <w:rPr>
          <w:b/>
          <w:sz w:val="28"/>
          <w:szCs w:val="28"/>
        </w:rPr>
        <w:t>1.</w:t>
      </w:r>
      <w:r w:rsidRPr="00DC00C6">
        <w:rPr>
          <w:sz w:val="28"/>
          <w:szCs w:val="28"/>
        </w:rPr>
        <w:t xml:space="preserve"> активные счета</w:t>
      </w:r>
    </w:p>
    <w:p w:rsidR="00D22FC3" w:rsidRPr="00DC00C6" w:rsidRDefault="00D22FC3" w:rsidP="00D22FC3">
      <w:pPr>
        <w:jc w:val="both"/>
        <w:rPr>
          <w:sz w:val="28"/>
          <w:szCs w:val="28"/>
        </w:rPr>
      </w:pPr>
      <w:r w:rsidRPr="00DC00C6">
        <w:rPr>
          <w:b/>
          <w:sz w:val="28"/>
          <w:szCs w:val="28"/>
        </w:rPr>
        <w:t>2.</w:t>
      </w:r>
      <w:r w:rsidRPr="00DC00C6">
        <w:rPr>
          <w:sz w:val="28"/>
          <w:szCs w:val="28"/>
        </w:rPr>
        <w:t xml:space="preserve"> пассивные счета</w:t>
      </w:r>
    </w:p>
    <w:p w:rsidR="00D22FC3" w:rsidRPr="00DC00C6" w:rsidRDefault="00D22FC3" w:rsidP="00D22FC3">
      <w:pPr>
        <w:jc w:val="both"/>
        <w:rPr>
          <w:b/>
          <w:sz w:val="28"/>
          <w:szCs w:val="28"/>
        </w:rPr>
      </w:pPr>
      <w:r w:rsidRPr="00DC00C6">
        <w:rPr>
          <w:sz w:val="28"/>
          <w:szCs w:val="28"/>
        </w:rPr>
        <w:t xml:space="preserve">     </w:t>
      </w:r>
      <w:r w:rsidRPr="00DC00C6">
        <w:rPr>
          <w:b/>
          <w:sz w:val="28"/>
          <w:szCs w:val="28"/>
        </w:rPr>
        <w:t>Все 7 классов делятся на:</w:t>
      </w:r>
    </w:p>
    <w:p w:rsidR="00D22FC3" w:rsidRPr="00DC00C6" w:rsidRDefault="00D22FC3" w:rsidP="00D22FC3">
      <w:pPr>
        <w:jc w:val="both"/>
        <w:rPr>
          <w:sz w:val="28"/>
          <w:szCs w:val="28"/>
        </w:rPr>
      </w:pPr>
      <w:r w:rsidRPr="00DC00C6">
        <w:rPr>
          <w:b/>
          <w:sz w:val="28"/>
          <w:szCs w:val="28"/>
        </w:rPr>
        <w:t>1.</w:t>
      </w:r>
      <w:r w:rsidRPr="00DC00C6">
        <w:rPr>
          <w:sz w:val="28"/>
          <w:szCs w:val="28"/>
        </w:rPr>
        <w:t xml:space="preserve"> забалансовые счета</w:t>
      </w:r>
    </w:p>
    <w:p w:rsidR="00D22FC3" w:rsidRPr="00DC00C6" w:rsidRDefault="00D22FC3" w:rsidP="00D22FC3">
      <w:pPr>
        <w:jc w:val="both"/>
        <w:rPr>
          <w:sz w:val="28"/>
          <w:szCs w:val="28"/>
        </w:rPr>
      </w:pPr>
      <w:r w:rsidRPr="00DC00C6">
        <w:rPr>
          <w:b/>
          <w:sz w:val="28"/>
          <w:szCs w:val="28"/>
        </w:rPr>
        <w:t>2.</w:t>
      </w:r>
      <w:r w:rsidRPr="00DC00C6">
        <w:rPr>
          <w:sz w:val="28"/>
          <w:szCs w:val="28"/>
        </w:rPr>
        <w:t xml:space="preserve"> балансовые счета</w:t>
      </w:r>
    </w:p>
    <w:p w:rsidR="00D22FC3" w:rsidRPr="00DC00C6" w:rsidRDefault="00D22FC3" w:rsidP="00D22FC3">
      <w:pPr>
        <w:jc w:val="both"/>
        <w:rPr>
          <w:sz w:val="28"/>
          <w:szCs w:val="28"/>
        </w:rPr>
      </w:pPr>
      <w:r w:rsidRPr="00DC00C6">
        <w:rPr>
          <w:b/>
          <w:sz w:val="28"/>
          <w:szCs w:val="28"/>
        </w:rPr>
        <w:t>3.</w:t>
      </w:r>
      <w:r w:rsidRPr="00DC00C6">
        <w:rPr>
          <w:sz w:val="28"/>
          <w:szCs w:val="28"/>
        </w:rPr>
        <w:t xml:space="preserve"> небалансовые счета</w:t>
      </w:r>
    </w:p>
    <w:p w:rsidR="00D22FC3" w:rsidRPr="00DC00C6" w:rsidRDefault="00D22FC3" w:rsidP="00D22FC3">
      <w:pPr>
        <w:jc w:val="both"/>
        <w:rPr>
          <w:b/>
          <w:sz w:val="28"/>
          <w:szCs w:val="28"/>
        </w:rPr>
      </w:pPr>
      <w:r w:rsidRPr="00DC00C6">
        <w:rPr>
          <w:b/>
          <w:sz w:val="28"/>
          <w:szCs w:val="28"/>
        </w:rPr>
        <w:t xml:space="preserve">     По плану счетов бух. учёта банков второго уровня, счета имеют четырёхзначные цифровые значения. Каждая цифра имеет своё назначение:</w:t>
      </w:r>
    </w:p>
    <w:p w:rsidR="00D22FC3" w:rsidRPr="00DC00C6" w:rsidRDefault="00D22FC3" w:rsidP="00D22FC3">
      <w:pPr>
        <w:jc w:val="both"/>
        <w:rPr>
          <w:sz w:val="28"/>
          <w:szCs w:val="28"/>
        </w:rPr>
      </w:pPr>
      <w:r w:rsidRPr="00DC00C6">
        <w:rPr>
          <w:b/>
          <w:sz w:val="28"/>
          <w:szCs w:val="28"/>
        </w:rPr>
        <w:t>1-ая</w:t>
      </w:r>
      <w:r w:rsidRPr="00DC00C6">
        <w:rPr>
          <w:sz w:val="28"/>
          <w:szCs w:val="28"/>
        </w:rPr>
        <w:t xml:space="preserve"> – к какому классу принадлежит хозяйствующая операция</w:t>
      </w:r>
    </w:p>
    <w:p w:rsidR="00D22FC3" w:rsidRPr="00DC00C6" w:rsidRDefault="00D22FC3" w:rsidP="00D22FC3">
      <w:pPr>
        <w:jc w:val="both"/>
        <w:rPr>
          <w:sz w:val="28"/>
          <w:szCs w:val="28"/>
        </w:rPr>
      </w:pPr>
      <w:r w:rsidRPr="00DC00C6">
        <w:rPr>
          <w:b/>
          <w:sz w:val="28"/>
          <w:szCs w:val="28"/>
        </w:rPr>
        <w:t>2-ая, 3-я</w:t>
      </w:r>
      <w:r w:rsidRPr="00DC00C6">
        <w:rPr>
          <w:sz w:val="28"/>
          <w:szCs w:val="28"/>
        </w:rPr>
        <w:t xml:space="preserve"> – относится к группировкам счета</w:t>
      </w:r>
    </w:p>
    <w:p w:rsidR="00D22FC3" w:rsidRPr="00DC00C6" w:rsidRDefault="00D22FC3" w:rsidP="00D22FC3">
      <w:pPr>
        <w:jc w:val="both"/>
        <w:rPr>
          <w:sz w:val="28"/>
          <w:szCs w:val="28"/>
        </w:rPr>
      </w:pPr>
      <w:r w:rsidRPr="00DC00C6">
        <w:rPr>
          <w:b/>
          <w:sz w:val="28"/>
          <w:szCs w:val="28"/>
        </w:rPr>
        <w:t>4-ая</w:t>
      </w:r>
      <w:r w:rsidRPr="00DC00C6">
        <w:rPr>
          <w:sz w:val="28"/>
          <w:szCs w:val="28"/>
        </w:rPr>
        <w:t xml:space="preserve"> – детализация хозяйственной операции</w:t>
      </w:r>
    </w:p>
    <w:p w:rsidR="00D22FC3" w:rsidRPr="00DC00C6" w:rsidRDefault="00D22FC3" w:rsidP="00D22FC3">
      <w:pPr>
        <w:jc w:val="both"/>
        <w:rPr>
          <w:b/>
          <w:sz w:val="28"/>
          <w:szCs w:val="28"/>
        </w:rPr>
      </w:pPr>
      <w:r w:rsidRPr="00DC00C6">
        <w:rPr>
          <w:sz w:val="28"/>
          <w:szCs w:val="28"/>
        </w:rPr>
        <w:t xml:space="preserve">     </w:t>
      </w:r>
      <w:r w:rsidRPr="00DC00C6">
        <w:rPr>
          <w:b/>
          <w:sz w:val="28"/>
          <w:szCs w:val="28"/>
        </w:rPr>
        <w:t>По плану счетов, все счета относятся к синтетическому учёту. Все синтетические счета подразделяются на аналитические счета.</w:t>
      </w:r>
    </w:p>
    <w:p w:rsidR="00D22FC3" w:rsidRPr="00DC00C6" w:rsidRDefault="00D22FC3" w:rsidP="00D22FC3">
      <w:pPr>
        <w:jc w:val="both"/>
        <w:rPr>
          <w:sz w:val="28"/>
          <w:szCs w:val="28"/>
        </w:rPr>
      </w:pPr>
      <w:r w:rsidRPr="00DC00C6">
        <w:rPr>
          <w:sz w:val="28"/>
          <w:szCs w:val="28"/>
        </w:rPr>
        <w:t xml:space="preserve">     Пример:</w:t>
      </w:r>
    </w:p>
    <w:p w:rsidR="00D22FC3" w:rsidRPr="00DC00C6" w:rsidRDefault="00D22FC3" w:rsidP="00D22FC3">
      <w:pPr>
        <w:jc w:val="both"/>
        <w:rPr>
          <w:i/>
          <w:sz w:val="28"/>
          <w:szCs w:val="28"/>
          <w:u w:val="single"/>
        </w:rPr>
      </w:pPr>
      <w:r w:rsidRPr="00DC00C6">
        <w:rPr>
          <w:sz w:val="28"/>
          <w:szCs w:val="28"/>
        </w:rPr>
        <w:t>000</w:t>
      </w:r>
      <w:r w:rsidRPr="00DC00C6">
        <w:rPr>
          <w:b/>
          <w:sz w:val="28"/>
          <w:szCs w:val="28"/>
          <w:u w:val="single"/>
        </w:rPr>
        <w:t>2213</w:t>
      </w:r>
      <w:r w:rsidRPr="00DC00C6">
        <w:rPr>
          <w:i/>
          <w:sz w:val="28"/>
          <w:szCs w:val="28"/>
          <w:u w:val="single"/>
        </w:rPr>
        <w:t>003</w:t>
      </w:r>
    </w:p>
    <w:p w:rsidR="00D22FC3" w:rsidRPr="00DC00C6" w:rsidRDefault="00D22FC3" w:rsidP="00D22FC3">
      <w:pPr>
        <w:jc w:val="both"/>
        <w:rPr>
          <w:sz w:val="28"/>
          <w:szCs w:val="28"/>
        </w:rPr>
      </w:pPr>
      <w:r w:rsidRPr="00DC00C6">
        <w:rPr>
          <w:b/>
          <w:sz w:val="28"/>
          <w:szCs w:val="28"/>
          <w:u w:val="single"/>
        </w:rPr>
        <w:t>2213</w:t>
      </w:r>
      <w:r w:rsidRPr="00DC00C6">
        <w:rPr>
          <w:sz w:val="28"/>
          <w:szCs w:val="28"/>
        </w:rPr>
        <w:t xml:space="preserve"> – синтетический счёт</w:t>
      </w:r>
    </w:p>
    <w:p w:rsidR="00D22FC3" w:rsidRPr="00DC00C6" w:rsidRDefault="00D22FC3" w:rsidP="00D22FC3">
      <w:pPr>
        <w:jc w:val="both"/>
        <w:rPr>
          <w:sz w:val="28"/>
          <w:szCs w:val="28"/>
        </w:rPr>
      </w:pPr>
      <w:r w:rsidRPr="00DC00C6">
        <w:rPr>
          <w:i/>
          <w:sz w:val="28"/>
          <w:szCs w:val="28"/>
          <w:u w:val="single"/>
        </w:rPr>
        <w:t>003</w:t>
      </w:r>
      <w:r w:rsidRPr="00DC00C6">
        <w:rPr>
          <w:sz w:val="28"/>
          <w:szCs w:val="28"/>
        </w:rPr>
        <w:t xml:space="preserve"> – аналитический счёт</w:t>
      </w:r>
    </w:p>
    <w:p w:rsidR="00D22FC3" w:rsidRPr="00DC00C6" w:rsidRDefault="00D22FC3" w:rsidP="00D22FC3">
      <w:pPr>
        <w:jc w:val="both"/>
        <w:rPr>
          <w:sz w:val="28"/>
          <w:szCs w:val="28"/>
        </w:rPr>
      </w:pPr>
      <w:r w:rsidRPr="00DC00C6">
        <w:rPr>
          <w:sz w:val="28"/>
          <w:szCs w:val="28"/>
        </w:rPr>
        <w:t xml:space="preserve">     </w:t>
      </w:r>
      <w:r w:rsidRPr="00DC00C6">
        <w:rPr>
          <w:b/>
          <w:sz w:val="28"/>
          <w:szCs w:val="28"/>
          <w:u w:val="single"/>
        </w:rPr>
        <w:t>2</w:t>
      </w:r>
      <w:r w:rsidRPr="00DC00C6">
        <w:rPr>
          <w:sz w:val="28"/>
          <w:szCs w:val="28"/>
        </w:rPr>
        <w:t xml:space="preserve"> – класс; </w:t>
      </w:r>
      <w:r w:rsidRPr="00DC00C6">
        <w:rPr>
          <w:b/>
          <w:sz w:val="28"/>
          <w:szCs w:val="28"/>
          <w:u w:val="single"/>
        </w:rPr>
        <w:t>2,1</w:t>
      </w:r>
      <w:r w:rsidRPr="00DC00C6">
        <w:rPr>
          <w:sz w:val="28"/>
          <w:szCs w:val="28"/>
        </w:rPr>
        <w:t xml:space="preserve"> – группировка; </w:t>
      </w:r>
      <w:r w:rsidRPr="00DC00C6">
        <w:rPr>
          <w:i/>
          <w:sz w:val="28"/>
          <w:szCs w:val="28"/>
          <w:u w:val="single"/>
        </w:rPr>
        <w:t>3</w:t>
      </w:r>
      <w:r w:rsidRPr="00DC00C6">
        <w:rPr>
          <w:sz w:val="28"/>
          <w:szCs w:val="28"/>
        </w:rPr>
        <w:t xml:space="preserve"> – детализация.</w:t>
      </w:r>
    </w:p>
    <w:p w:rsidR="00D22FC3" w:rsidRPr="00DC00C6" w:rsidRDefault="00D22FC3" w:rsidP="00D22FC3">
      <w:pPr>
        <w:jc w:val="both"/>
        <w:rPr>
          <w:sz w:val="28"/>
          <w:szCs w:val="28"/>
        </w:rPr>
      </w:pPr>
      <w:r w:rsidRPr="00DC00C6">
        <w:rPr>
          <w:sz w:val="28"/>
          <w:szCs w:val="28"/>
        </w:rPr>
        <w:t>Все хозяйственные операции влияют на баланс. Выделяют различные типы операций, в зависимости от их влияния на него, т.е. при совершении каждой операции, баланс изменяется.</w:t>
      </w:r>
    </w:p>
    <w:p w:rsidR="00D22FC3" w:rsidRPr="00DC00C6" w:rsidRDefault="00D22FC3" w:rsidP="00D22FC3">
      <w:pPr>
        <w:jc w:val="both"/>
        <w:rPr>
          <w:b/>
          <w:sz w:val="28"/>
          <w:szCs w:val="28"/>
        </w:rPr>
      </w:pPr>
      <w:r w:rsidRPr="00DC00C6">
        <w:rPr>
          <w:sz w:val="28"/>
          <w:szCs w:val="28"/>
        </w:rPr>
        <w:t xml:space="preserve">     </w:t>
      </w:r>
      <w:r w:rsidRPr="00DC00C6">
        <w:rPr>
          <w:b/>
          <w:sz w:val="28"/>
          <w:szCs w:val="28"/>
        </w:rPr>
        <w:t>Каждый счёт имеет следующую форму: они делятся на 3 типа:</w:t>
      </w:r>
    </w:p>
    <w:p w:rsidR="00D22FC3" w:rsidRPr="00DC00C6" w:rsidRDefault="00D22FC3" w:rsidP="00D22FC3">
      <w:pPr>
        <w:jc w:val="both"/>
        <w:rPr>
          <w:sz w:val="28"/>
          <w:szCs w:val="28"/>
        </w:rPr>
      </w:pPr>
      <w:r w:rsidRPr="00DC00C6">
        <w:rPr>
          <w:b/>
          <w:sz w:val="28"/>
          <w:szCs w:val="28"/>
        </w:rPr>
        <w:t>1.</w:t>
      </w:r>
      <w:r w:rsidRPr="00DC00C6">
        <w:rPr>
          <w:sz w:val="28"/>
          <w:szCs w:val="28"/>
        </w:rPr>
        <w:t xml:space="preserve"> активные</w:t>
      </w:r>
    </w:p>
    <w:p w:rsidR="00D22FC3" w:rsidRPr="00DC00C6" w:rsidRDefault="00D22FC3" w:rsidP="00D22FC3">
      <w:pPr>
        <w:jc w:val="both"/>
        <w:rPr>
          <w:sz w:val="28"/>
          <w:szCs w:val="28"/>
        </w:rPr>
      </w:pPr>
      <w:r w:rsidRPr="00DC00C6">
        <w:rPr>
          <w:b/>
          <w:sz w:val="28"/>
          <w:szCs w:val="28"/>
        </w:rPr>
        <w:t>2.</w:t>
      </w:r>
      <w:r w:rsidRPr="00DC00C6">
        <w:rPr>
          <w:sz w:val="28"/>
          <w:szCs w:val="28"/>
        </w:rPr>
        <w:t xml:space="preserve"> пассивные</w:t>
      </w:r>
    </w:p>
    <w:p w:rsidR="00D22FC3" w:rsidRPr="00DC00C6" w:rsidRDefault="00D22FC3" w:rsidP="00D22FC3">
      <w:pPr>
        <w:jc w:val="both"/>
        <w:rPr>
          <w:sz w:val="28"/>
          <w:szCs w:val="28"/>
        </w:rPr>
      </w:pPr>
      <w:r w:rsidRPr="00DC00C6">
        <w:rPr>
          <w:b/>
          <w:sz w:val="28"/>
          <w:szCs w:val="28"/>
        </w:rPr>
        <w:t>3.</w:t>
      </w:r>
      <w:r w:rsidRPr="00DC00C6">
        <w:rPr>
          <w:sz w:val="28"/>
          <w:szCs w:val="28"/>
        </w:rPr>
        <w:t xml:space="preserve"> активно-пассивные</w:t>
      </w:r>
    </w:p>
    <w:p w:rsidR="00D22FC3" w:rsidRPr="00DC00C6" w:rsidRDefault="00D22FC3" w:rsidP="00D22FC3">
      <w:pPr>
        <w:jc w:val="both"/>
        <w:rPr>
          <w:sz w:val="28"/>
          <w:szCs w:val="28"/>
        </w:rPr>
      </w:pPr>
      <w:r w:rsidRPr="00DC00C6">
        <w:rPr>
          <w:sz w:val="28"/>
          <w:szCs w:val="28"/>
        </w:rPr>
        <w:t xml:space="preserve">     В активных счетах, увеличение или поступление заносится в дебет, начальный остаток и конечный остаток (сальдо) указывается по дебету, а уменьшение и расходы, заносятся по кредиту. </w:t>
      </w:r>
    </w:p>
    <w:p w:rsidR="00D22FC3" w:rsidRPr="00DC00C6" w:rsidRDefault="00D22FC3" w:rsidP="00D22FC3">
      <w:pPr>
        <w:jc w:val="both"/>
        <w:rPr>
          <w:sz w:val="28"/>
          <w:szCs w:val="28"/>
        </w:rPr>
      </w:pPr>
      <w:r w:rsidRPr="00DC00C6">
        <w:rPr>
          <w:sz w:val="28"/>
          <w:szCs w:val="28"/>
        </w:rPr>
        <w:t xml:space="preserve">     В пассивных счетах, увеличение или поступление заносится в кредит, начальный остаток и конечный остаток указывается по кредиту, а уменьшение и расходы, заносятся по дебету.  </w:t>
      </w:r>
    </w:p>
    <w:p w:rsidR="00D22FC3" w:rsidRPr="00DC00C6" w:rsidRDefault="00D22FC3" w:rsidP="00D22FC3">
      <w:pPr>
        <w:jc w:val="both"/>
        <w:rPr>
          <w:sz w:val="28"/>
          <w:szCs w:val="28"/>
        </w:rPr>
      </w:pPr>
      <w:r w:rsidRPr="00DC00C6">
        <w:rPr>
          <w:sz w:val="28"/>
          <w:szCs w:val="28"/>
        </w:rPr>
        <w:lastRenderedPageBreak/>
        <w:t xml:space="preserve"> </w:t>
      </w:r>
    </w:p>
    <w:p w:rsidR="00D22FC3" w:rsidRPr="00DC00C6" w:rsidRDefault="00D22FC3" w:rsidP="00D22FC3">
      <w:pPr>
        <w:ind w:left="142" w:right="-2"/>
        <w:jc w:val="both"/>
        <w:rPr>
          <w:sz w:val="28"/>
          <w:szCs w:val="28"/>
        </w:rPr>
      </w:pPr>
    </w:p>
    <w:p w:rsidR="00D22FC3" w:rsidRPr="00DC00C6" w:rsidRDefault="00D22FC3" w:rsidP="00D22FC3">
      <w:pPr>
        <w:ind w:left="142" w:right="-2"/>
        <w:jc w:val="both"/>
        <w:rPr>
          <w:b/>
          <w:sz w:val="28"/>
          <w:szCs w:val="28"/>
        </w:rPr>
      </w:pPr>
      <w:r w:rsidRPr="00DC00C6">
        <w:rPr>
          <w:sz w:val="28"/>
          <w:szCs w:val="28"/>
        </w:rPr>
        <w:t xml:space="preserve">  </w:t>
      </w:r>
      <w:r w:rsidRPr="00DC00C6">
        <w:rPr>
          <w:b/>
          <w:sz w:val="28"/>
          <w:szCs w:val="28"/>
        </w:rPr>
        <w:t xml:space="preserve">Балансовые счета. </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Первый класс «Активы» включает в себя группы счетов по учету наличных денежных средств; краткосрочных ресурсов; требований к Национальному банку Республики Казахстан; казначейских обязательств и прочих высоколиквидных ценных бумаг, приемлемых для рефинансирования Национальным банком; ценных бумаг, предназначенных для продажи; межбанковских кредитов и депозитов, размещенных в других банках; кредитов и авансов, предоставленных другим банкам; расчетов между филиалами; требований к клиентам; прочих ценных бумаг; общих резервов; инвестиций в капитал; расчетов по платежам; материальных запасов; основных средств и нематериальных активов; начисленных процентных доходов; предоплат процентов и расходов; премий и скидок по ценным бумагам; прочих дебиторов и временных активов при переходном периоде.</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Второй класс «Обязательства» - группы счетов по учету депозитов до востребования; процентных депозитов до востребования; кредитов, полученных от банков; кредитов овернайт; срочных межбанковских кредитов и депозитов денежного рынка; расчетов между филиалами; обязательств перед клиентами; выпущенных в обращение депозитных сертификатов; выпущенных в обращение других ценных бумаг; рефинансирования банков с использованием казначейских обязательств и прочих высоколиквидных ценных бумаг; субординированных долгов; расчетов по платежам; начисленных процентных расходов; предоплаченных доходов; скидок и премий по ценным бумагам; прочих кредитов; временных обязательств при переходном периоде.</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Третий класс «Собственный капитал» - группы счетов по учету уставного фонда банка; фондов банка.</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Четвертый класс «Доходы» - группы счетов по учету процентных доходов по кредитам и депозитам в банках; процентных доходов по краткосрочным ресурсам; процентных доходов по депозитам, размещенным в Национальном банке; процентных доходов по казначейским обязательствам и прочим высоколиквидным ценным бумагам, годным для рефинансирования Национальным банком; процентных доходов по ценным бумагам, предназначенным для продажи; процентных доходов по межбанковским кредитам и депозитам, размещенным в других банках; процентных доходов по кредитам и авансам, предоставленным другим банкам; процентных доходов по расчетам с филиалами; процентных доходов по кредитам, предоставленным клиентам; процентных доходов по прочим ценным бумагам; процентных доходов по инвестициям в капитал; доходов по дилинговым операциям; комиссионных доходов банка; других операционных доходов; доходов от продаж акций дочерних и ассоциированных компаний и основных средств; штрафов, пени, неустоек; прочих доходов; чрезвычайных доходов; прибыли до налога.</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 xml:space="preserve">Пятый класс «Расходы» - группы счетов по учету процентных расходов по кредитам и депозитам банков; процентные расходы по депозитам до востребования; процентные расходы по кредитам банков; другие процентные расходы банка; процентные расходы по межбанковским кредитам и депозитам; процентные расходы по кредитам овернайт; процентные расходы по срочным межбанковским кредитам и депозитам; процентные расходы по расчетам между филиалами; </w:t>
      </w:r>
      <w:r w:rsidRPr="00DC00C6">
        <w:rPr>
          <w:sz w:val="28"/>
          <w:szCs w:val="28"/>
        </w:rPr>
        <w:lastRenderedPageBreak/>
        <w:t>процентные расходы по депозитам клиентов; процентные расходы по выпущенным в обращение депозитным сертификатам; процентные расходы по ценным бумагам и операциям обратного выкупа; процентные расходы по рефинансированию с использованием высоколиквидных ценных бумаг; процентные расходы по субординированному долгу; ассигнований на обеспечение; потерь по дилинговым операциям; комиссионных расходов банка; расходов по оплате труда, командировочным и обязательным отчислениям; общехозяйственных расходов; налогов и сборов, кроме налога на прибыль; амортизационных отчислений, других операционных расходов; разных расходов и потерь; штрафов, пени, неустоек; прочих расходов; чрезвычайных расходов; подоходного налога.</w:t>
      </w:r>
    </w:p>
    <w:p w:rsidR="00D22FC3" w:rsidRPr="00DC00C6" w:rsidRDefault="00D22FC3" w:rsidP="00D22FC3">
      <w:pPr>
        <w:ind w:left="142" w:right="-2"/>
        <w:jc w:val="both"/>
        <w:rPr>
          <w:sz w:val="28"/>
          <w:szCs w:val="28"/>
        </w:rPr>
      </w:pPr>
    </w:p>
    <w:p w:rsidR="00D22FC3" w:rsidRPr="00DC00C6" w:rsidRDefault="00D22FC3" w:rsidP="00D22FC3">
      <w:pPr>
        <w:ind w:left="142" w:right="-2"/>
        <w:jc w:val="both"/>
        <w:rPr>
          <w:b/>
          <w:sz w:val="28"/>
          <w:szCs w:val="28"/>
        </w:rPr>
      </w:pPr>
      <w:r w:rsidRPr="00DC00C6">
        <w:rPr>
          <w:b/>
          <w:sz w:val="28"/>
          <w:szCs w:val="28"/>
        </w:rPr>
        <w:t xml:space="preserve">   </w:t>
      </w:r>
    </w:p>
    <w:p w:rsidR="00D22FC3" w:rsidRPr="00DC00C6" w:rsidRDefault="00D22FC3" w:rsidP="00D22FC3">
      <w:pPr>
        <w:ind w:left="142" w:right="-2"/>
        <w:jc w:val="both"/>
        <w:rPr>
          <w:b/>
          <w:sz w:val="28"/>
          <w:szCs w:val="28"/>
        </w:rPr>
      </w:pPr>
      <w:r w:rsidRPr="00DC00C6">
        <w:rPr>
          <w:b/>
          <w:sz w:val="28"/>
          <w:szCs w:val="28"/>
        </w:rPr>
        <w:t xml:space="preserve">   Внебалансовые счета.</w:t>
      </w:r>
    </w:p>
    <w:p w:rsidR="00D22FC3" w:rsidRPr="00DC00C6" w:rsidRDefault="00D22FC3" w:rsidP="00D22FC3">
      <w:pPr>
        <w:ind w:left="142" w:right="-2"/>
        <w:jc w:val="both"/>
        <w:rPr>
          <w:sz w:val="28"/>
          <w:szCs w:val="28"/>
        </w:rPr>
      </w:pPr>
      <w:r w:rsidRPr="00DC00C6">
        <w:rPr>
          <w:sz w:val="28"/>
          <w:szCs w:val="28"/>
        </w:rPr>
        <w:t xml:space="preserve">   </w:t>
      </w:r>
      <w:r w:rsidRPr="00DC00C6">
        <w:rPr>
          <w:sz w:val="28"/>
          <w:szCs w:val="28"/>
        </w:rPr>
        <w:tab/>
        <w:t>Шестой класс «Условные и возможные требования и обязательства» включает в себя группы счетов по учету требований и обязательств банка, которые могут возникнуть в будущих периодах и по которым банк несет определенные риски. В раздел входят такие группы счетов, как: счета аккредитивов, счета гарантий, счета по размещению в будущем депозитов, ссуд; счета по получению в будущем депозитов, ссуд; счета по приобретению ценных бумаг, финансовых фьючерсов; счета по продаже ценных бумаг, финансовых фьючерсов; счета по купле-продаже иностранной валюты.</w:t>
      </w:r>
    </w:p>
    <w:p w:rsidR="00D22FC3" w:rsidRPr="00DC00C6" w:rsidRDefault="00D22FC3" w:rsidP="00D22FC3">
      <w:pPr>
        <w:ind w:left="142" w:right="-2"/>
        <w:jc w:val="both"/>
        <w:rPr>
          <w:sz w:val="28"/>
          <w:szCs w:val="28"/>
        </w:rPr>
      </w:pPr>
      <w:r w:rsidRPr="00DC00C6">
        <w:rPr>
          <w:sz w:val="28"/>
          <w:szCs w:val="28"/>
        </w:rPr>
        <w:t xml:space="preserve">                                                                          </w:t>
      </w:r>
    </w:p>
    <w:p w:rsidR="00D22FC3" w:rsidRPr="00013C70" w:rsidRDefault="00D22FC3" w:rsidP="00551A8C">
      <w:pPr>
        <w:ind w:firstLine="142"/>
        <w:rPr>
          <w:b/>
          <w:sz w:val="28"/>
          <w:szCs w:val="28"/>
        </w:rPr>
      </w:pPr>
      <w:r w:rsidRPr="00013C70">
        <w:rPr>
          <w:b/>
          <w:sz w:val="28"/>
          <w:szCs w:val="28"/>
        </w:rPr>
        <w:t>ЛЕКЦИЯ № 3</w:t>
      </w:r>
      <w:r w:rsidR="00551A8C" w:rsidRPr="00013C70">
        <w:rPr>
          <w:b/>
          <w:sz w:val="28"/>
          <w:szCs w:val="28"/>
        </w:rPr>
        <w:t xml:space="preserve"> </w:t>
      </w:r>
      <w:r w:rsidRPr="00013C70">
        <w:rPr>
          <w:b/>
          <w:sz w:val="28"/>
          <w:szCs w:val="28"/>
        </w:rPr>
        <w:t>Документы и документооборот.</w:t>
      </w:r>
    </w:p>
    <w:p w:rsidR="00D22FC3" w:rsidRPr="00DC00C6" w:rsidRDefault="00D22FC3" w:rsidP="00D22FC3">
      <w:pPr>
        <w:ind w:hanging="720"/>
        <w:jc w:val="both"/>
        <w:rPr>
          <w:sz w:val="28"/>
          <w:szCs w:val="28"/>
        </w:rPr>
      </w:pPr>
    </w:p>
    <w:p w:rsidR="00D22FC3" w:rsidRPr="00DC00C6" w:rsidRDefault="00D22FC3" w:rsidP="00D22FC3">
      <w:pPr>
        <w:jc w:val="both"/>
        <w:rPr>
          <w:sz w:val="28"/>
          <w:szCs w:val="28"/>
        </w:rPr>
      </w:pPr>
      <w:r w:rsidRPr="00DC00C6">
        <w:rPr>
          <w:sz w:val="28"/>
          <w:szCs w:val="28"/>
        </w:rPr>
        <w:t xml:space="preserve">    Юридическая полноценность и доказательная достоверность получаемой в бухгалтерском учете информации основаны на документальном подтверждении каждой хозяйственной операции, отражаемой на счетах.</w:t>
      </w:r>
    </w:p>
    <w:p w:rsidR="00D22FC3" w:rsidRPr="00DC00C6" w:rsidRDefault="00D22FC3" w:rsidP="00D22FC3">
      <w:pPr>
        <w:ind w:hanging="720"/>
        <w:jc w:val="both"/>
        <w:rPr>
          <w:sz w:val="28"/>
          <w:szCs w:val="28"/>
        </w:rPr>
      </w:pPr>
      <w:r w:rsidRPr="00DC00C6">
        <w:rPr>
          <w:sz w:val="28"/>
          <w:szCs w:val="28"/>
        </w:rPr>
        <w:tab/>
      </w:r>
      <w:r w:rsidRPr="00DC00C6">
        <w:rPr>
          <w:sz w:val="28"/>
          <w:szCs w:val="28"/>
        </w:rPr>
        <w:tab/>
        <w:t>Документ ( от лат.</w:t>
      </w:r>
      <w:r w:rsidRPr="00DC00C6">
        <w:rPr>
          <w:sz w:val="28"/>
          <w:szCs w:val="28"/>
          <w:lang w:val="en-US"/>
        </w:rPr>
        <w:t>documentum</w:t>
      </w:r>
      <w:r w:rsidRPr="00DC00C6">
        <w:rPr>
          <w:sz w:val="28"/>
          <w:szCs w:val="28"/>
        </w:rPr>
        <w:t xml:space="preserve"> – свидетельство ) – это материальный предмет, на котором с помощью различных средств и способов зафиксирована информация в целесообразной для восприятия форме. Бухгалтерский документ содержит данные о хозяйственной операции, которые подлежат дальнейшему обобщению на счетах. Он должен, бесспорно, подтверждать факт совершения операций и право на ее совершение. Ее оформление должно соответствовать всем юридическим нормам.</w:t>
      </w:r>
    </w:p>
    <w:p w:rsidR="00D22FC3" w:rsidRPr="00DC00C6" w:rsidRDefault="00D22FC3" w:rsidP="00D22FC3">
      <w:pPr>
        <w:ind w:hanging="720"/>
        <w:jc w:val="both"/>
        <w:rPr>
          <w:sz w:val="28"/>
          <w:szCs w:val="28"/>
        </w:rPr>
      </w:pPr>
      <w:r w:rsidRPr="00DC00C6">
        <w:rPr>
          <w:sz w:val="28"/>
          <w:szCs w:val="28"/>
        </w:rPr>
        <w:tab/>
      </w:r>
      <w:r w:rsidRPr="00DC00C6">
        <w:rPr>
          <w:sz w:val="28"/>
          <w:szCs w:val="28"/>
        </w:rPr>
        <w:tab/>
        <w:t>Все операции банков (расчетные, кассовые, ссудные и др.) отражаются в бухгалтерском учете на основании денежно – расчетных документов. Формы документов унифицированы и изготавливаются типографическим способом в виде стандартных бланков и печатаются на ЭВМ с соответствующими реквизитами. Денежно – расчетные документы поступают в банки от хозяйствующих субъектов, от других банков, а также составляются в банке. Следовательно, по месту формирования документы подразделяются на банковские, составляемые банком, и клиентские, поступающие от предприятий и организаций, а также от граждан. Примерами банковских документов являются приходные и расходные кассовые ордера, материальные ордера, авизо по межфилиальным оборотам (МФО), распоряжения о выдаче кредита, на оплату расчетных документов, авансовые учеты и др. К клиентским документам относятся платежные поручения, заявления о выдаче ссуды, чеки, срочные обязательства по ссудам.</w:t>
      </w:r>
    </w:p>
    <w:p w:rsidR="00D22FC3" w:rsidRPr="00DC00C6" w:rsidRDefault="00D22FC3" w:rsidP="00D22FC3">
      <w:pPr>
        <w:ind w:hanging="720"/>
        <w:jc w:val="both"/>
        <w:rPr>
          <w:sz w:val="28"/>
          <w:szCs w:val="28"/>
        </w:rPr>
      </w:pPr>
      <w:r w:rsidRPr="00DC00C6">
        <w:rPr>
          <w:sz w:val="28"/>
          <w:szCs w:val="28"/>
        </w:rPr>
        <w:lastRenderedPageBreak/>
        <w:tab/>
      </w:r>
      <w:r w:rsidRPr="00DC00C6">
        <w:rPr>
          <w:sz w:val="28"/>
          <w:szCs w:val="28"/>
        </w:rPr>
        <w:tab/>
        <w:t>Все документы содержат необходимую информацию о характере операций, позволяющие проверить их законность и осуществлять банковский контроль.</w:t>
      </w:r>
    </w:p>
    <w:p w:rsidR="00D22FC3" w:rsidRPr="00DC00C6" w:rsidRDefault="00D22FC3" w:rsidP="00D22FC3">
      <w:pPr>
        <w:ind w:hanging="720"/>
        <w:jc w:val="both"/>
        <w:rPr>
          <w:sz w:val="28"/>
          <w:szCs w:val="28"/>
        </w:rPr>
      </w:pPr>
      <w:r w:rsidRPr="00DC00C6">
        <w:rPr>
          <w:sz w:val="28"/>
          <w:szCs w:val="28"/>
        </w:rPr>
        <w:tab/>
      </w:r>
      <w:r w:rsidRPr="00DC00C6">
        <w:rPr>
          <w:sz w:val="28"/>
          <w:szCs w:val="28"/>
        </w:rPr>
        <w:tab/>
        <w:t>Денежно – расчетные документы по характеру банковских операций подразделяются на кассовые, мемориальные и внебалансовые.</w:t>
      </w:r>
    </w:p>
    <w:p w:rsidR="00D22FC3" w:rsidRPr="00DC00C6" w:rsidRDefault="00D22FC3" w:rsidP="00D22FC3">
      <w:pPr>
        <w:ind w:hanging="720"/>
        <w:jc w:val="both"/>
        <w:rPr>
          <w:sz w:val="28"/>
          <w:szCs w:val="28"/>
        </w:rPr>
      </w:pPr>
      <w:r w:rsidRPr="00DC00C6">
        <w:rPr>
          <w:sz w:val="28"/>
          <w:szCs w:val="28"/>
        </w:rPr>
        <w:tab/>
      </w:r>
      <w:r w:rsidRPr="00DC00C6">
        <w:rPr>
          <w:sz w:val="28"/>
          <w:szCs w:val="28"/>
        </w:rPr>
        <w:tab/>
      </w:r>
      <w:r w:rsidRPr="00DC00C6">
        <w:rPr>
          <w:b/>
          <w:sz w:val="28"/>
          <w:szCs w:val="28"/>
        </w:rPr>
        <w:t>Кассовые документы</w:t>
      </w:r>
      <w:r w:rsidRPr="00DC00C6">
        <w:rPr>
          <w:sz w:val="28"/>
          <w:szCs w:val="28"/>
        </w:rPr>
        <w:t xml:space="preserve"> предназначены для оформления банковских операций по приему и выдаче наличных денег в тенге и иностранной валюте. К ним относятся приходные и расходные кассовые ордера, квитанции о приеме денег, объявления клиентов на взнос денег в кассы банков, чеки на получение денег.</w:t>
      </w:r>
    </w:p>
    <w:p w:rsidR="00D22FC3" w:rsidRPr="00DC00C6" w:rsidRDefault="00D22FC3" w:rsidP="00D22FC3">
      <w:pPr>
        <w:ind w:hanging="720"/>
        <w:jc w:val="both"/>
        <w:rPr>
          <w:sz w:val="28"/>
          <w:szCs w:val="28"/>
        </w:rPr>
      </w:pPr>
      <w:r w:rsidRPr="00DC00C6">
        <w:rPr>
          <w:sz w:val="28"/>
          <w:szCs w:val="28"/>
        </w:rPr>
        <w:tab/>
      </w:r>
      <w:r w:rsidRPr="00DC00C6">
        <w:rPr>
          <w:sz w:val="28"/>
          <w:szCs w:val="28"/>
        </w:rPr>
        <w:tab/>
      </w:r>
      <w:r w:rsidRPr="00DC00C6">
        <w:rPr>
          <w:b/>
          <w:sz w:val="28"/>
          <w:szCs w:val="28"/>
        </w:rPr>
        <w:t xml:space="preserve">Мемориальные </w:t>
      </w:r>
      <w:r w:rsidRPr="00DC00C6">
        <w:rPr>
          <w:sz w:val="28"/>
          <w:szCs w:val="28"/>
        </w:rPr>
        <w:t>документы используются для безналичных перечислений по счетам. К ним относятся все документы, представляемые клиентами для безналичных расчетов, это – платежные поручения, требования, расчетные чеки, авизо о зачислении или списании средств со счетов клиентов, аккредитивы и др., а также мемориальные ордера для оформления операций по выдаче ссуд, на погашение ссуд, начисления к ним износа заработной платы и различных начислений на нее при учете различных хозяйственных расходов, полученных доходов и расчета прибыли.</w:t>
      </w:r>
    </w:p>
    <w:p w:rsidR="00D22FC3" w:rsidRPr="00DC00C6" w:rsidRDefault="00D22FC3" w:rsidP="00D22FC3">
      <w:pPr>
        <w:ind w:hanging="720"/>
        <w:jc w:val="both"/>
        <w:rPr>
          <w:sz w:val="28"/>
          <w:szCs w:val="28"/>
        </w:rPr>
      </w:pPr>
      <w:r w:rsidRPr="00DC00C6">
        <w:rPr>
          <w:sz w:val="28"/>
          <w:szCs w:val="28"/>
        </w:rPr>
        <w:tab/>
      </w:r>
      <w:r w:rsidRPr="00DC00C6">
        <w:rPr>
          <w:sz w:val="28"/>
          <w:szCs w:val="28"/>
        </w:rPr>
        <w:tab/>
        <w:t>Внебалансовыми документами оформляются внебалансовые банковские операции о выданных банком гарантиях, поручительствах, аккредитивах, выставленных на имя клиентов банка, суммах лизинговых и факторинговых операций, т.е. о приеме и выдаче ценностей и документов, хранящихся в кассе и в бухгалтерии. Все эти операции оформляются приходными и расходными внебалансовыми ордерами.</w:t>
      </w:r>
    </w:p>
    <w:p w:rsidR="00D22FC3" w:rsidRPr="00DC00C6" w:rsidRDefault="00D22FC3" w:rsidP="00D22FC3">
      <w:pPr>
        <w:ind w:hanging="720"/>
        <w:jc w:val="both"/>
        <w:rPr>
          <w:sz w:val="28"/>
          <w:szCs w:val="28"/>
        </w:rPr>
      </w:pPr>
      <w:r w:rsidRPr="00DC00C6">
        <w:rPr>
          <w:sz w:val="28"/>
          <w:szCs w:val="28"/>
        </w:rPr>
        <w:tab/>
      </w:r>
      <w:r w:rsidRPr="00DC00C6">
        <w:rPr>
          <w:sz w:val="28"/>
          <w:szCs w:val="28"/>
        </w:rPr>
        <w:tab/>
        <w:t>Во всех банковских документах должно быть в обязательном порядке наличие информации аналитического и синтетического характера, указание корреспондирующих счетов, суммы операций. Подписи материально ответственных лиц, исполнителей и контролеров сверяются с их образцами, хранящимися у начального и последнего места проверки.</w:t>
      </w:r>
    </w:p>
    <w:p w:rsidR="00D22FC3" w:rsidRPr="00DC00C6" w:rsidRDefault="00D22FC3" w:rsidP="00D22FC3">
      <w:pPr>
        <w:ind w:hanging="720"/>
        <w:jc w:val="both"/>
        <w:rPr>
          <w:sz w:val="28"/>
          <w:szCs w:val="28"/>
        </w:rPr>
      </w:pPr>
      <w:r w:rsidRPr="00DC00C6">
        <w:rPr>
          <w:sz w:val="28"/>
          <w:szCs w:val="28"/>
        </w:rPr>
        <w:tab/>
      </w:r>
      <w:r w:rsidRPr="00DC00C6">
        <w:rPr>
          <w:sz w:val="28"/>
          <w:szCs w:val="28"/>
        </w:rPr>
        <w:tab/>
        <w:t>Все документы, на основании которых совершаются бухгалтерские записи, должны иметь котировку, т.е. обозначение балансовых, внебалансовых и лицевых счетов, по которым проводятся суммы.</w:t>
      </w:r>
    </w:p>
    <w:p w:rsidR="00D22FC3" w:rsidRPr="00DC00C6" w:rsidRDefault="00D22FC3" w:rsidP="00D22FC3">
      <w:pPr>
        <w:ind w:hanging="720"/>
        <w:jc w:val="both"/>
        <w:rPr>
          <w:sz w:val="28"/>
          <w:szCs w:val="28"/>
        </w:rPr>
      </w:pPr>
      <w:r w:rsidRPr="00DC00C6">
        <w:rPr>
          <w:sz w:val="28"/>
          <w:szCs w:val="28"/>
        </w:rPr>
        <w:tab/>
      </w:r>
      <w:r w:rsidRPr="00DC00C6">
        <w:rPr>
          <w:sz w:val="28"/>
          <w:szCs w:val="28"/>
        </w:rPr>
        <w:tab/>
        <w:t>Лицевые счета аналитического учета ведутся на сборных лицевых счетах или в операционных журналах с хронологической записью операций для обеспечения контроля за использованием денежных средств.</w:t>
      </w:r>
    </w:p>
    <w:p w:rsidR="00D22FC3" w:rsidRPr="00DC00C6" w:rsidRDefault="00D22FC3" w:rsidP="00D22FC3">
      <w:pPr>
        <w:ind w:hanging="720"/>
        <w:jc w:val="both"/>
        <w:rPr>
          <w:sz w:val="28"/>
          <w:szCs w:val="28"/>
        </w:rPr>
      </w:pPr>
      <w:r w:rsidRPr="00DC00C6">
        <w:rPr>
          <w:sz w:val="28"/>
          <w:szCs w:val="28"/>
        </w:rPr>
        <w:tab/>
      </w:r>
      <w:r w:rsidRPr="00DC00C6">
        <w:rPr>
          <w:sz w:val="28"/>
          <w:szCs w:val="28"/>
        </w:rPr>
        <w:tab/>
        <w:t>С лицевыми счетами в ряде случаев в качестве аналитического учета используются хранящиеся в определенном порядке в картотеках документы, например, авизо по счетам наличных и отчетных межфилиальных оборотов, обязательства по ссудам, документы по расчетным операциям.</w:t>
      </w:r>
    </w:p>
    <w:p w:rsidR="00D22FC3" w:rsidRPr="00DC00C6" w:rsidRDefault="00D22FC3" w:rsidP="00D22FC3">
      <w:pPr>
        <w:ind w:hanging="720"/>
        <w:jc w:val="both"/>
        <w:rPr>
          <w:sz w:val="28"/>
          <w:szCs w:val="28"/>
        </w:rPr>
      </w:pPr>
      <w:r w:rsidRPr="00DC00C6">
        <w:rPr>
          <w:sz w:val="28"/>
          <w:szCs w:val="28"/>
        </w:rPr>
        <w:tab/>
      </w:r>
      <w:r w:rsidRPr="00DC00C6">
        <w:rPr>
          <w:sz w:val="28"/>
          <w:szCs w:val="28"/>
        </w:rPr>
        <w:tab/>
        <w:t>Документами синтетического учета в банках, которые ведутся в бухгалтерии банка, являются: бухгалтерские журналы, кассовые журналы, сводные карточки, проверочные ведомости и балансы на отчетные даты.</w:t>
      </w:r>
    </w:p>
    <w:p w:rsidR="00D22FC3" w:rsidRPr="00DC00C6" w:rsidRDefault="00D22FC3" w:rsidP="00D22FC3">
      <w:pPr>
        <w:ind w:hanging="720"/>
        <w:jc w:val="both"/>
        <w:rPr>
          <w:sz w:val="28"/>
          <w:szCs w:val="28"/>
        </w:rPr>
      </w:pPr>
      <w:r w:rsidRPr="00DC00C6">
        <w:rPr>
          <w:sz w:val="28"/>
          <w:szCs w:val="28"/>
        </w:rPr>
        <w:tab/>
      </w:r>
      <w:r w:rsidRPr="00DC00C6">
        <w:rPr>
          <w:sz w:val="28"/>
          <w:szCs w:val="28"/>
        </w:rPr>
        <w:tab/>
      </w:r>
      <w:r w:rsidRPr="00DC00C6">
        <w:rPr>
          <w:b/>
          <w:sz w:val="28"/>
          <w:szCs w:val="28"/>
        </w:rPr>
        <w:t xml:space="preserve">Бухгалтерский журнал </w:t>
      </w:r>
      <w:r w:rsidRPr="00DC00C6">
        <w:rPr>
          <w:sz w:val="28"/>
          <w:szCs w:val="28"/>
        </w:rPr>
        <w:t>используется для контроля за полнотой отражения банковских операций в учете. В нем регистрируются обороты каждой операции за операционный день по дебету и кредиту, выводятся итоги по журналу. При этом общий итог журнала по дебету и кредиту должен быть одинаковый. По внебалансовым счетам операции регистрируются только по приходу и расходу.</w:t>
      </w:r>
    </w:p>
    <w:p w:rsidR="00D22FC3" w:rsidRPr="00DC00C6" w:rsidRDefault="00D22FC3" w:rsidP="00D22FC3">
      <w:pPr>
        <w:ind w:hanging="720"/>
        <w:jc w:val="both"/>
        <w:rPr>
          <w:b/>
          <w:sz w:val="28"/>
          <w:szCs w:val="28"/>
        </w:rPr>
      </w:pPr>
      <w:r w:rsidRPr="00DC00C6">
        <w:rPr>
          <w:sz w:val="28"/>
          <w:szCs w:val="28"/>
        </w:rPr>
        <w:tab/>
      </w:r>
      <w:r w:rsidRPr="00DC00C6">
        <w:rPr>
          <w:sz w:val="28"/>
          <w:szCs w:val="28"/>
        </w:rPr>
        <w:tab/>
        <w:t xml:space="preserve">Банки обязаны обеспечить строгую сохранность бухгалтерских документов. Ответственность за правильную организацию и соблюдение установленного порядка </w:t>
      </w:r>
      <w:r w:rsidRPr="00DC00C6">
        <w:rPr>
          <w:sz w:val="28"/>
          <w:szCs w:val="28"/>
        </w:rPr>
        <w:lastRenderedPageBreak/>
        <w:t>хранения документов возлагается на руководителя и главного бухгалтера банка, которые инструктируют сотрудников, распределяют и закрепляют за ними</w:t>
      </w:r>
      <w:r w:rsidRPr="00DC00C6">
        <w:rPr>
          <w:b/>
          <w:sz w:val="28"/>
          <w:szCs w:val="28"/>
        </w:rPr>
        <w:t xml:space="preserve"> </w:t>
      </w:r>
      <w:r w:rsidRPr="00DC00C6">
        <w:rPr>
          <w:sz w:val="28"/>
          <w:szCs w:val="28"/>
        </w:rPr>
        <w:t>места для хранения</w:t>
      </w:r>
      <w:r w:rsidRPr="00DC00C6">
        <w:rPr>
          <w:b/>
          <w:sz w:val="28"/>
          <w:szCs w:val="28"/>
        </w:rPr>
        <w:t xml:space="preserve"> </w:t>
      </w:r>
      <w:r w:rsidRPr="00DC00C6">
        <w:rPr>
          <w:sz w:val="28"/>
          <w:szCs w:val="28"/>
        </w:rPr>
        <w:t xml:space="preserve">документов в шкафах и других хранилищах. Бухгалтерские документы хранятся подшитыми за каждый рабочий день в возрастающем порядке номеров дебетовых и кредитовых балансовых счетов. Документы за истекший день должны быть оформлены не позднее чем на следующий день. </w:t>
      </w:r>
      <w:r w:rsidRPr="00DC00C6">
        <w:rPr>
          <w:b/>
          <w:sz w:val="28"/>
          <w:szCs w:val="28"/>
        </w:rPr>
        <w:t xml:space="preserve">  </w:t>
      </w:r>
    </w:p>
    <w:p w:rsidR="00D22FC3" w:rsidRPr="00DC00C6" w:rsidRDefault="00D22FC3" w:rsidP="00D22FC3">
      <w:pPr>
        <w:ind w:hanging="720"/>
        <w:jc w:val="both"/>
        <w:rPr>
          <w:sz w:val="28"/>
          <w:szCs w:val="28"/>
        </w:rPr>
      </w:pPr>
      <w:r w:rsidRPr="00DC00C6">
        <w:rPr>
          <w:b/>
          <w:sz w:val="28"/>
          <w:szCs w:val="28"/>
        </w:rPr>
        <w:tab/>
      </w:r>
      <w:r w:rsidRPr="00DC00C6">
        <w:rPr>
          <w:b/>
          <w:sz w:val="28"/>
          <w:szCs w:val="28"/>
        </w:rPr>
        <w:tab/>
      </w:r>
      <w:r w:rsidRPr="00DC00C6">
        <w:rPr>
          <w:sz w:val="28"/>
          <w:szCs w:val="28"/>
        </w:rPr>
        <w:t>Изъятие документов по вкладам допускается лишь по требованию судебных или следственных органов в связи с уголовными делами.</w:t>
      </w:r>
    </w:p>
    <w:p w:rsidR="00D22FC3" w:rsidRPr="00DC00C6" w:rsidRDefault="00D22FC3" w:rsidP="00D22FC3">
      <w:pPr>
        <w:ind w:hanging="720"/>
        <w:jc w:val="both"/>
        <w:rPr>
          <w:sz w:val="28"/>
          <w:szCs w:val="28"/>
        </w:rPr>
      </w:pPr>
      <w:r w:rsidRPr="00DC00C6">
        <w:rPr>
          <w:sz w:val="28"/>
          <w:szCs w:val="28"/>
        </w:rPr>
        <w:tab/>
      </w:r>
      <w:r w:rsidRPr="00DC00C6">
        <w:rPr>
          <w:sz w:val="28"/>
          <w:szCs w:val="28"/>
        </w:rPr>
        <w:tab/>
        <w:t>При изъятии подлинников документа составляется акт в двух экземплярах за подписями главного бухгалтера банка или его заместителя.</w:t>
      </w:r>
    </w:p>
    <w:p w:rsidR="00D22FC3" w:rsidRPr="00DC00C6" w:rsidRDefault="00D22FC3" w:rsidP="00D22FC3">
      <w:pPr>
        <w:ind w:hanging="720"/>
        <w:jc w:val="both"/>
        <w:rPr>
          <w:sz w:val="28"/>
          <w:szCs w:val="28"/>
        </w:rPr>
      </w:pPr>
      <w:r w:rsidRPr="00DC00C6">
        <w:rPr>
          <w:sz w:val="28"/>
          <w:szCs w:val="28"/>
        </w:rPr>
        <w:tab/>
      </w:r>
      <w:r w:rsidRPr="00DC00C6">
        <w:rPr>
          <w:sz w:val="28"/>
          <w:szCs w:val="28"/>
        </w:rPr>
        <w:tab/>
        <w:t>На место изъятого подлинного документа помещается заверенная главным бухгалтером копия документа, первый экземпляр акта с распиской лица, получившего подлинный документ.</w:t>
      </w:r>
    </w:p>
    <w:p w:rsidR="00D22FC3" w:rsidRPr="00DC00C6" w:rsidRDefault="00D22FC3" w:rsidP="00D22FC3">
      <w:pPr>
        <w:ind w:hanging="720"/>
        <w:jc w:val="both"/>
        <w:rPr>
          <w:sz w:val="28"/>
          <w:szCs w:val="28"/>
        </w:rPr>
      </w:pPr>
      <w:r w:rsidRPr="00DC00C6">
        <w:rPr>
          <w:sz w:val="28"/>
          <w:szCs w:val="28"/>
        </w:rPr>
        <w:tab/>
      </w:r>
      <w:r w:rsidRPr="00DC00C6">
        <w:rPr>
          <w:sz w:val="28"/>
          <w:szCs w:val="28"/>
        </w:rPr>
        <w:tab/>
        <w:t>Таким образом, организованная система создания, проверки, обработки и регистрации всех бухгалтерских документов от момента составления до сдачи в архив называется документооборотом.</w:t>
      </w:r>
    </w:p>
    <w:p w:rsidR="00D22FC3" w:rsidRPr="00DC00C6" w:rsidRDefault="00D22FC3" w:rsidP="00D22FC3">
      <w:pPr>
        <w:ind w:hanging="720"/>
        <w:jc w:val="both"/>
        <w:rPr>
          <w:sz w:val="28"/>
          <w:szCs w:val="28"/>
        </w:rPr>
      </w:pPr>
      <w:r w:rsidRPr="00DC00C6">
        <w:rPr>
          <w:sz w:val="28"/>
          <w:szCs w:val="28"/>
        </w:rPr>
        <w:tab/>
      </w:r>
      <w:r w:rsidRPr="00DC00C6">
        <w:rPr>
          <w:sz w:val="28"/>
          <w:szCs w:val="28"/>
        </w:rPr>
        <w:tab/>
        <w:t>От правильности и четкости организации документооборота зависит своевременность отражения банковских операций по счетам банка в бухгалтерском учете предприятия. С этой целью в банках составляются графики документооборота, предусматривающие движение во времени различных видов документов от одного структурного подразделения к другому.</w:t>
      </w:r>
    </w:p>
    <w:p w:rsidR="00D22FC3" w:rsidRPr="00DC00C6" w:rsidRDefault="00D22FC3" w:rsidP="00D22FC3">
      <w:pPr>
        <w:ind w:hanging="720"/>
        <w:jc w:val="both"/>
        <w:rPr>
          <w:sz w:val="28"/>
          <w:szCs w:val="28"/>
        </w:rPr>
      </w:pPr>
      <w:r w:rsidRPr="00DC00C6">
        <w:rPr>
          <w:sz w:val="28"/>
          <w:szCs w:val="28"/>
        </w:rPr>
        <w:tab/>
      </w:r>
      <w:r w:rsidRPr="00DC00C6">
        <w:rPr>
          <w:sz w:val="28"/>
          <w:szCs w:val="28"/>
        </w:rPr>
        <w:tab/>
        <w:t>Расчетные документы передаются клиентами в банк непосредственно ответственным исполнителям. Они подлежат предварительному контролю, с этой целью передаются кредитному отделу для получения разрешения на их оплату, а затем передаются в операционные отделы.</w:t>
      </w:r>
    </w:p>
    <w:p w:rsidR="00D22FC3" w:rsidRPr="00DC00C6" w:rsidRDefault="00D22FC3" w:rsidP="00D22FC3">
      <w:pPr>
        <w:ind w:hanging="720"/>
        <w:jc w:val="both"/>
        <w:rPr>
          <w:sz w:val="28"/>
          <w:szCs w:val="28"/>
        </w:rPr>
      </w:pPr>
      <w:r w:rsidRPr="00DC00C6">
        <w:rPr>
          <w:sz w:val="28"/>
          <w:szCs w:val="28"/>
        </w:rPr>
        <w:tab/>
      </w:r>
      <w:r w:rsidRPr="00DC00C6">
        <w:rPr>
          <w:sz w:val="28"/>
          <w:szCs w:val="28"/>
        </w:rPr>
        <w:tab/>
        <w:t>Порядок прохождения документов по структурным подразделениям банка устанавливается главным бухгалтером в соответствии с основными правилами документооборота и контроля.</w:t>
      </w:r>
    </w:p>
    <w:p w:rsidR="00D22FC3" w:rsidRPr="00DC00C6" w:rsidRDefault="00D22FC3" w:rsidP="00D22FC3">
      <w:pPr>
        <w:ind w:hanging="720"/>
        <w:jc w:val="both"/>
        <w:rPr>
          <w:sz w:val="28"/>
          <w:szCs w:val="28"/>
        </w:rPr>
      </w:pPr>
      <w:r w:rsidRPr="00DC00C6">
        <w:rPr>
          <w:sz w:val="28"/>
          <w:szCs w:val="28"/>
        </w:rPr>
        <w:tab/>
      </w:r>
      <w:r w:rsidRPr="00DC00C6">
        <w:rPr>
          <w:sz w:val="28"/>
          <w:szCs w:val="28"/>
        </w:rPr>
        <w:tab/>
        <w:t>Приходные кассовые документы отражаются в бухгалтерском учете после приема денег кассой. Выплаты наличных денег из кассы по расходным документам производятся после отражения их по счетам бухгалтерского учета.</w:t>
      </w:r>
    </w:p>
    <w:p w:rsidR="00D22FC3" w:rsidRPr="00DC00C6" w:rsidRDefault="00D22FC3" w:rsidP="00D22FC3">
      <w:pPr>
        <w:ind w:hanging="720"/>
        <w:jc w:val="both"/>
        <w:rPr>
          <w:sz w:val="28"/>
          <w:szCs w:val="28"/>
        </w:rPr>
      </w:pPr>
      <w:r w:rsidRPr="00DC00C6">
        <w:rPr>
          <w:sz w:val="28"/>
          <w:szCs w:val="28"/>
        </w:rPr>
        <w:tab/>
      </w:r>
      <w:r w:rsidRPr="00DC00C6">
        <w:rPr>
          <w:sz w:val="28"/>
          <w:szCs w:val="28"/>
        </w:rPr>
        <w:tab/>
        <w:t>При совершении безналичных расчетов мемориальные документы сначала проводятся по дебету счетов плательщиков, а затем по кредиту счетов получателей. Каждый документ подвергается предварительному контролю в отношении законности операции, правильности оформления и возможности оплаты исходя из наличия денежных средств.</w:t>
      </w:r>
    </w:p>
    <w:p w:rsidR="00D22FC3" w:rsidRPr="00DC00C6" w:rsidRDefault="00D22FC3" w:rsidP="00D22FC3">
      <w:pPr>
        <w:ind w:hanging="720"/>
        <w:jc w:val="both"/>
        <w:rPr>
          <w:sz w:val="28"/>
          <w:szCs w:val="28"/>
        </w:rPr>
      </w:pPr>
      <w:r w:rsidRPr="00DC00C6">
        <w:rPr>
          <w:sz w:val="28"/>
          <w:szCs w:val="28"/>
        </w:rPr>
        <w:tab/>
      </w:r>
      <w:r w:rsidRPr="00DC00C6">
        <w:rPr>
          <w:sz w:val="28"/>
          <w:szCs w:val="28"/>
        </w:rPr>
        <w:tab/>
        <w:t>Документооборот и контроль по кассовым приходным операциям производятся следующим образом. Приходный кассовый документ регистрируется в кассовом журнале и передается в кассу вместе с выписанной квитанцией.</w:t>
      </w:r>
    </w:p>
    <w:p w:rsidR="00D22FC3" w:rsidRPr="00DC00C6" w:rsidRDefault="00D22FC3" w:rsidP="00D22FC3">
      <w:pPr>
        <w:ind w:hanging="720"/>
        <w:jc w:val="both"/>
        <w:rPr>
          <w:sz w:val="28"/>
          <w:szCs w:val="28"/>
        </w:rPr>
      </w:pPr>
      <w:r w:rsidRPr="00DC00C6">
        <w:rPr>
          <w:sz w:val="28"/>
          <w:szCs w:val="28"/>
        </w:rPr>
        <w:tab/>
      </w:r>
      <w:r w:rsidRPr="00DC00C6">
        <w:rPr>
          <w:sz w:val="28"/>
          <w:szCs w:val="28"/>
        </w:rPr>
        <w:tab/>
        <w:t>Получив обратно из кассы ордер из комплекта бланков с подписью кассира о приеме денег, ответственный исполнитель проверяет подлинность подписи кассира на ордере по ее образцу, после чего документ используется как основание для записей в лицевых счетах.</w:t>
      </w:r>
    </w:p>
    <w:p w:rsidR="00D22FC3" w:rsidRPr="00DC00C6" w:rsidRDefault="00D22FC3" w:rsidP="00D22FC3">
      <w:pPr>
        <w:ind w:hanging="720"/>
        <w:jc w:val="both"/>
        <w:rPr>
          <w:sz w:val="28"/>
          <w:szCs w:val="28"/>
        </w:rPr>
      </w:pPr>
      <w:r w:rsidRPr="00DC00C6">
        <w:rPr>
          <w:sz w:val="28"/>
          <w:szCs w:val="28"/>
        </w:rPr>
        <w:tab/>
      </w:r>
      <w:r w:rsidRPr="00DC00C6">
        <w:rPr>
          <w:sz w:val="28"/>
          <w:szCs w:val="28"/>
        </w:rPr>
        <w:tab/>
        <w:t xml:space="preserve">Документооборот и контроль по кассовым расходным операциям начинаются с того, что ответственный исполнитель на основании расходного документа проверяет законность операции и возможность ее совершения с учетом наличия денег на счетах. При выдаче денег на заработную плату сумма чека регистрируется в </w:t>
      </w:r>
      <w:r w:rsidRPr="00DC00C6">
        <w:rPr>
          <w:sz w:val="28"/>
          <w:szCs w:val="28"/>
        </w:rPr>
        <w:lastRenderedPageBreak/>
        <w:t>специальной карточке, открываемой для контроля за расходованием фонда зарплаты. Контролер также проверяет правильность оформления документов и записывает их сумму в расходный кассовый журнал, после чего документы направляются в кассу для выдачи денег.</w:t>
      </w:r>
    </w:p>
    <w:p w:rsidR="00D22FC3" w:rsidRPr="00DC00C6" w:rsidRDefault="00D22FC3" w:rsidP="00D22FC3">
      <w:pPr>
        <w:ind w:hanging="720"/>
        <w:jc w:val="both"/>
        <w:rPr>
          <w:sz w:val="28"/>
          <w:szCs w:val="28"/>
        </w:rPr>
      </w:pPr>
      <w:r w:rsidRPr="00DC00C6">
        <w:rPr>
          <w:sz w:val="28"/>
          <w:szCs w:val="28"/>
        </w:rPr>
        <w:tab/>
      </w:r>
      <w:r w:rsidRPr="00DC00C6">
        <w:rPr>
          <w:sz w:val="28"/>
          <w:szCs w:val="28"/>
        </w:rPr>
        <w:tab/>
        <w:t>В учреждениях банка составляют график документооборота, в котором предусматривается время, необходимое для обработки документов как в операционное время, так и в послеоперационное время.</w:t>
      </w:r>
    </w:p>
    <w:p w:rsidR="00D22FC3" w:rsidRPr="00DC00C6" w:rsidRDefault="00D22FC3" w:rsidP="00D22FC3">
      <w:pPr>
        <w:ind w:hanging="720"/>
        <w:jc w:val="both"/>
        <w:rPr>
          <w:sz w:val="28"/>
          <w:szCs w:val="28"/>
        </w:rPr>
      </w:pPr>
      <w:r w:rsidRPr="00DC00C6">
        <w:rPr>
          <w:sz w:val="28"/>
          <w:szCs w:val="28"/>
        </w:rPr>
        <w:tab/>
      </w:r>
      <w:r w:rsidRPr="00DC00C6">
        <w:rPr>
          <w:sz w:val="28"/>
          <w:szCs w:val="28"/>
        </w:rPr>
        <w:tab/>
        <w:t>Для ускорения документооборота и обеспечения равномерной нагрузки устанавливается ступенчатый график рабочего времени.</w:t>
      </w:r>
    </w:p>
    <w:p w:rsidR="00D22FC3" w:rsidRPr="00DC00C6" w:rsidRDefault="00D22FC3" w:rsidP="00D22FC3">
      <w:pPr>
        <w:jc w:val="both"/>
        <w:rPr>
          <w:b/>
          <w:sz w:val="28"/>
          <w:szCs w:val="28"/>
        </w:rPr>
      </w:pPr>
      <w:r w:rsidRPr="00DC00C6">
        <w:rPr>
          <w:sz w:val="28"/>
          <w:szCs w:val="28"/>
        </w:rPr>
        <w:t xml:space="preserve">                     </w:t>
      </w:r>
      <w:r w:rsidRPr="00DC00C6">
        <w:rPr>
          <w:b/>
          <w:sz w:val="28"/>
          <w:szCs w:val="28"/>
        </w:rPr>
        <w:t xml:space="preserve">                             </w:t>
      </w:r>
    </w:p>
    <w:p w:rsidR="00D22FC3" w:rsidRPr="00DC00C6" w:rsidRDefault="00D22FC3" w:rsidP="00D22FC3">
      <w:pPr>
        <w:jc w:val="center"/>
        <w:rPr>
          <w:b/>
          <w:sz w:val="28"/>
          <w:szCs w:val="28"/>
        </w:rPr>
      </w:pPr>
      <w:r w:rsidRPr="00DC00C6">
        <w:rPr>
          <w:b/>
          <w:sz w:val="28"/>
          <w:szCs w:val="28"/>
        </w:rPr>
        <w:t>Внутрибанковский контроль.</w:t>
      </w:r>
    </w:p>
    <w:p w:rsidR="00D22FC3" w:rsidRPr="00DC00C6" w:rsidRDefault="00D22FC3" w:rsidP="00D22FC3">
      <w:pPr>
        <w:ind w:hanging="720"/>
        <w:jc w:val="center"/>
        <w:rPr>
          <w:sz w:val="28"/>
          <w:szCs w:val="28"/>
        </w:rPr>
      </w:pPr>
    </w:p>
    <w:p w:rsidR="00D22FC3" w:rsidRPr="00DC00C6" w:rsidRDefault="00D22FC3" w:rsidP="00D22FC3">
      <w:pPr>
        <w:ind w:firstLine="708"/>
        <w:jc w:val="both"/>
        <w:rPr>
          <w:sz w:val="28"/>
          <w:szCs w:val="28"/>
        </w:rPr>
      </w:pPr>
      <w:r w:rsidRPr="00DC00C6">
        <w:rPr>
          <w:sz w:val="28"/>
          <w:szCs w:val="28"/>
        </w:rPr>
        <w:t>Внутрибанковский контроль осуществляется с целью обеспечения законности совершаемых операций и сохранности денежных средств и материальных ценностей.</w:t>
      </w:r>
    </w:p>
    <w:p w:rsidR="00D22FC3" w:rsidRPr="00DC00C6" w:rsidRDefault="00D22FC3" w:rsidP="00D22FC3">
      <w:pPr>
        <w:ind w:firstLine="708"/>
        <w:jc w:val="both"/>
        <w:rPr>
          <w:sz w:val="28"/>
          <w:szCs w:val="28"/>
        </w:rPr>
      </w:pPr>
      <w:r w:rsidRPr="00DC00C6">
        <w:rPr>
          <w:sz w:val="28"/>
          <w:szCs w:val="28"/>
        </w:rPr>
        <w:t>Внутрибанковский контроль за совершенными операциями можно подразделить на предварительный и последующий.</w:t>
      </w:r>
    </w:p>
    <w:p w:rsidR="00D22FC3" w:rsidRPr="00DC00C6" w:rsidRDefault="00D22FC3" w:rsidP="00D22FC3">
      <w:pPr>
        <w:ind w:firstLine="708"/>
        <w:jc w:val="both"/>
        <w:rPr>
          <w:sz w:val="28"/>
          <w:szCs w:val="28"/>
        </w:rPr>
      </w:pPr>
      <w:r w:rsidRPr="00DC00C6">
        <w:rPr>
          <w:sz w:val="28"/>
          <w:szCs w:val="28"/>
        </w:rPr>
        <w:t>Текущий контроль в процессе документооборота осуществляется до составления баланса с целью соблюдения законности операций и правильности оформления документов. Его осуществляют при совершении операции ответственные исполнители, бухгалтеры – операционисты, контролеры и начальники отделов. Например, ответственные исполнители при оплате денежно – расчетных документов проверяют наличие средств на расчетном счете клиента, наличие права на получение наличных денег и др. Проверяют также правильность оформления документов, соблюдены ли правила расчетов, и целевого использования средств.</w:t>
      </w:r>
    </w:p>
    <w:p w:rsidR="00D22FC3" w:rsidRPr="00DC00C6" w:rsidRDefault="00D22FC3" w:rsidP="00D22FC3">
      <w:pPr>
        <w:ind w:firstLine="708"/>
        <w:jc w:val="both"/>
        <w:rPr>
          <w:sz w:val="28"/>
          <w:szCs w:val="28"/>
        </w:rPr>
      </w:pPr>
      <w:r w:rsidRPr="00DC00C6">
        <w:rPr>
          <w:sz w:val="28"/>
          <w:szCs w:val="28"/>
        </w:rPr>
        <w:t>Зачисляя средства на счет получателя, ответственный исполнитель проверяет наличие в копии документа подписи того работника банка, который проводил операцию по списанию средств со счета плательщика. Подпись свидетельствует о проверке подлинности документа. Особенно тщательно проверяют операции по перечислению средств на счетах вкладов граждан в Сбербанке, во избежание незаконного перечисления средств во вклады или текущие счета в этом банке.</w:t>
      </w:r>
    </w:p>
    <w:p w:rsidR="00D22FC3" w:rsidRPr="00DC00C6" w:rsidRDefault="00D22FC3" w:rsidP="00D22FC3">
      <w:pPr>
        <w:ind w:firstLine="708"/>
        <w:jc w:val="both"/>
        <w:rPr>
          <w:sz w:val="28"/>
          <w:szCs w:val="28"/>
        </w:rPr>
      </w:pPr>
      <w:r w:rsidRPr="00DC00C6">
        <w:rPr>
          <w:sz w:val="28"/>
          <w:szCs w:val="28"/>
        </w:rPr>
        <w:t>Платежные требования с приложенными соответствующими документами принимаются операционистами для оформления оплаты лишь после предварительной проверки их работниками кредитного отдела.</w:t>
      </w:r>
    </w:p>
    <w:p w:rsidR="00D22FC3" w:rsidRPr="00DC00C6" w:rsidRDefault="00D22FC3" w:rsidP="00D22FC3">
      <w:pPr>
        <w:ind w:firstLine="708"/>
        <w:jc w:val="both"/>
        <w:rPr>
          <w:sz w:val="28"/>
          <w:szCs w:val="28"/>
        </w:rPr>
      </w:pPr>
      <w:r w:rsidRPr="00DC00C6">
        <w:rPr>
          <w:sz w:val="28"/>
          <w:szCs w:val="28"/>
        </w:rPr>
        <w:t>Заявления на выдачу лимитированных чековых книжек, а также акцепт платежных поручений заверяют подписью контролирующего работника. Главный бухгалтер или его заместитель контролируют операции по переадресовке и возврату сумм, дополнительному взысканию пени, закрытию расчетных и текущих счетов и другим внутрибанковским операциям.</w:t>
      </w:r>
    </w:p>
    <w:p w:rsidR="00D22FC3" w:rsidRPr="00DC00C6" w:rsidRDefault="00D22FC3" w:rsidP="00D22FC3">
      <w:pPr>
        <w:ind w:firstLine="708"/>
        <w:jc w:val="both"/>
        <w:rPr>
          <w:sz w:val="28"/>
          <w:szCs w:val="28"/>
        </w:rPr>
      </w:pPr>
      <w:r w:rsidRPr="00DC00C6">
        <w:rPr>
          <w:sz w:val="28"/>
          <w:szCs w:val="28"/>
        </w:rPr>
        <w:t>Контролерами проверяются расчетно – денежные документы и записи в аналитическом учете по счетам вкладов граждан, взысканию штрафов, операциям основной деятельности, внебалансовым счетам и др.</w:t>
      </w:r>
    </w:p>
    <w:p w:rsidR="00D22FC3" w:rsidRPr="00DC00C6" w:rsidRDefault="00D22FC3" w:rsidP="00D22FC3">
      <w:pPr>
        <w:ind w:firstLine="708"/>
        <w:jc w:val="both"/>
        <w:rPr>
          <w:sz w:val="28"/>
          <w:szCs w:val="28"/>
        </w:rPr>
      </w:pPr>
      <w:r w:rsidRPr="00DC00C6">
        <w:rPr>
          <w:sz w:val="28"/>
          <w:szCs w:val="28"/>
        </w:rPr>
        <w:t>При совершении кассовых операций контролируются законность операций, правильность оформления кассовых документов, наличие подписи ответственного исполнителя.</w:t>
      </w:r>
    </w:p>
    <w:p w:rsidR="00D22FC3" w:rsidRPr="00DC00C6" w:rsidRDefault="00D22FC3" w:rsidP="00D22FC3">
      <w:pPr>
        <w:ind w:firstLine="708"/>
        <w:jc w:val="both"/>
        <w:rPr>
          <w:sz w:val="28"/>
          <w:szCs w:val="28"/>
        </w:rPr>
      </w:pPr>
      <w:r w:rsidRPr="00DC00C6">
        <w:rPr>
          <w:sz w:val="28"/>
          <w:szCs w:val="28"/>
        </w:rPr>
        <w:t>Главный бухгалтер следит за оформлением открытия расчетных, текущих счетов клиентов, организует контроль и повсеместное наблюдение за его осуществлением на всех участках учетно – операционной работы.</w:t>
      </w:r>
    </w:p>
    <w:p w:rsidR="00D22FC3" w:rsidRPr="00DC00C6" w:rsidRDefault="00D22FC3" w:rsidP="00D22FC3">
      <w:pPr>
        <w:ind w:firstLine="708"/>
        <w:jc w:val="both"/>
        <w:rPr>
          <w:sz w:val="28"/>
          <w:szCs w:val="28"/>
        </w:rPr>
      </w:pPr>
      <w:r w:rsidRPr="00DC00C6">
        <w:rPr>
          <w:sz w:val="28"/>
          <w:szCs w:val="28"/>
        </w:rPr>
        <w:lastRenderedPageBreak/>
        <w:t>Главный бухгалтер и его заместитель контролируют исправление на лицевых счетах, открытие и закрытие счетов, начисление процентов по ним, использование бланков строгой отчетности, квитанции о приеме наличных денег.</w:t>
      </w:r>
    </w:p>
    <w:p w:rsidR="00D22FC3" w:rsidRPr="00DC00C6" w:rsidRDefault="00D22FC3" w:rsidP="00D22FC3">
      <w:pPr>
        <w:ind w:firstLine="708"/>
        <w:jc w:val="both"/>
        <w:rPr>
          <w:sz w:val="28"/>
          <w:szCs w:val="28"/>
        </w:rPr>
      </w:pPr>
      <w:r w:rsidRPr="00DC00C6">
        <w:rPr>
          <w:sz w:val="28"/>
          <w:szCs w:val="28"/>
        </w:rPr>
        <w:t>Последующий контроль осуществляется главным бухгалтером, его заместителем, а также специальными инспекторами по контролю после составления баланса с целью соблюдения законности совершаемых операций, правильности их учета и оформления соответствующими документами.</w:t>
      </w:r>
    </w:p>
    <w:p w:rsidR="00D22FC3" w:rsidRPr="00DC00C6" w:rsidRDefault="00D22FC3" w:rsidP="00D22FC3">
      <w:pPr>
        <w:ind w:firstLine="708"/>
        <w:jc w:val="both"/>
        <w:rPr>
          <w:sz w:val="28"/>
          <w:szCs w:val="28"/>
        </w:rPr>
      </w:pPr>
      <w:r w:rsidRPr="00DC00C6">
        <w:rPr>
          <w:sz w:val="28"/>
          <w:szCs w:val="28"/>
        </w:rPr>
        <w:t>При этом проверке подлежат все участки учетно – операционной работы как правило не реже одного раза в квартал. Результаты последующих проверок, выявленные недостатки, меры по их устранению должны рассматриваться руководством банка. Главный бухгалтер обязан установить наблюдение за устранением недостатков и в необходимых случаях организовать повторную проверку.</w:t>
      </w:r>
    </w:p>
    <w:p w:rsidR="00D22FC3" w:rsidRPr="00DC00C6" w:rsidRDefault="00D22FC3" w:rsidP="00D22FC3">
      <w:pPr>
        <w:ind w:firstLine="708"/>
        <w:jc w:val="both"/>
        <w:rPr>
          <w:sz w:val="28"/>
          <w:szCs w:val="28"/>
        </w:rPr>
      </w:pPr>
      <w:r w:rsidRPr="00DC00C6">
        <w:rPr>
          <w:sz w:val="28"/>
          <w:szCs w:val="28"/>
        </w:rPr>
        <w:t>Таким образом, совокупность приемов и методов, применяемых учетно – операционными работниками для контроля банковских операций, называют внутрибанковским контролем.</w:t>
      </w:r>
    </w:p>
    <w:p w:rsidR="00D22FC3" w:rsidRPr="00DC00C6" w:rsidRDefault="00D22FC3" w:rsidP="00D22FC3">
      <w:pPr>
        <w:ind w:firstLine="708"/>
        <w:jc w:val="both"/>
        <w:rPr>
          <w:sz w:val="28"/>
          <w:szCs w:val="28"/>
        </w:rPr>
      </w:pPr>
      <w:r w:rsidRPr="00DC00C6">
        <w:rPr>
          <w:sz w:val="28"/>
          <w:szCs w:val="28"/>
        </w:rPr>
        <w:t>В порядке такого контроля проводятся ревизии.</w:t>
      </w:r>
    </w:p>
    <w:p w:rsidR="00D22FC3" w:rsidRPr="00DC00C6" w:rsidRDefault="00D22FC3" w:rsidP="00D22FC3">
      <w:pPr>
        <w:ind w:firstLine="708"/>
        <w:jc w:val="both"/>
        <w:rPr>
          <w:sz w:val="28"/>
          <w:szCs w:val="28"/>
        </w:rPr>
      </w:pPr>
    </w:p>
    <w:p w:rsidR="00D22FC3" w:rsidRPr="00DC00C6" w:rsidRDefault="00D22FC3" w:rsidP="00013C70">
      <w:pPr>
        <w:ind w:firstLine="708"/>
        <w:rPr>
          <w:b/>
          <w:sz w:val="28"/>
          <w:szCs w:val="28"/>
        </w:rPr>
      </w:pPr>
      <w:r w:rsidRPr="00DC00C6">
        <w:rPr>
          <w:b/>
          <w:sz w:val="28"/>
          <w:szCs w:val="28"/>
        </w:rPr>
        <w:t>ЛЕКЦИЯ № 4</w:t>
      </w:r>
      <w:r w:rsidR="00013C70">
        <w:rPr>
          <w:b/>
          <w:sz w:val="28"/>
          <w:szCs w:val="28"/>
        </w:rPr>
        <w:t xml:space="preserve"> </w:t>
      </w:r>
      <w:r w:rsidRPr="00DC00C6">
        <w:rPr>
          <w:b/>
          <w:sz w:val="28"/>
          <w:szCs w:val="28"/>
        </w:rPr>
        <w:t>Виды денежно-расчётных документов.</w:t>
      </w:r>
    </w:p>
    <w:p w:rsidR="00D22FC3" w:rsidRPr="00DC00C6" w:rsidRDefault="00D22FC3" w:rsidP="00D22FC3">
      <w:pPr>
        <w:jc w:val="both"/>
        <w:rPr>
          <w:b/>
          <w:i/>
          <w:sz w:val="28"/>
          <w:szCs w:val="28"/>
        </w:rPr>
      </w:pPr>
    </w:p>
    <w:p w:rsidR="00D22FC3" w:rsidRPr="00DC00C6" w:rsidRDefault="00D22FC3" w:rsidP="00D22FC3">
      <w:pPr>
        <w:jc w:val="both"/>
        <w:rPr>
          <w:b/>
          <w:sz w:val="28"/>
          <w:szCs w:val="28"/>
        </w:rPr>
      </w:pPr>
      <w:r w:rsidRPr="00DC00C6">
        <w:rPr>
          <w:b/>
          <w:sz w:val="28"/>
          <w:szCs w:val="28"/>
        </w:rPr>
        <w:t>Все банковские документы делятся на 3 типа:</w:t>
      </w:r>
    </w:p>
    <w:p w:rsidR="00D22FC3" w:rsidRPr="00DC00C6" w:rsidRDefault="00D22FC3" w:rsidP="00D22FC3">
      <w:pPr>
        <w:jc w:val="both"/>
        <w:rPr>
          <w:sz w:val="28"/>
          <w:szCs w:val="28"/>
        </w:rPr>
      </w:pPr>
      <w:r w:rsidRPr="00DC00C6">
        <w:rPr>
          <w:b/>
          <w:sz w:val="28"/>
          <w:szCs w:val="28"/>
        </w:rPr>
        <w:t>1.</w:t>
      </w:r>
      <w:r w:rsidRPr="00DC00C6">
        <w:rPr>
          <w:sz w:val="28"/>
          <w:szCs w:val="28"/>
        </w:rPr>
        <w:t xml:space="preserve"> кассовые документы</w:t>
      </w:r>
    </w:p>
    <w:p w:rsidR="00D22FC3" w:rsidRPr="00DC00C6" w:rsidRDefault="00D22FC3" w:rsidP="00D22FC3">
      <w:pPr>
        <w:jc w:val="both"/>
        <w:rPr>
          <w:sz w:val="28"/>
          <w:szCs w:val="28"/>
        </w:rPr>
      </w:pPr>
      <w:r w:rsidRPr="00DC00C6">
        <w:rPr>
          <w:b/>
          <w:sz w:val="28"/>
          <w:szCs w:val="28"/>
        </w:rPr>
        <w:t>2.</w:t>
      </w:r>
      <w:r w:rsidRPr="00DC00C6">
        <w:rPr>
          <w:sz w:val="28"/>
          <w:szCs w:val="28"/>
        </w:rPr>
        <w:t xml:space="preserve"> расчётные документы</w:t>
      </w:r>
    </w:p>
    <w:p w:rsidR="00D22FC3" w:rsidRPr="00DC00C6" w:rsidRDefault="00D22FC3" w:rsidP="00D22FC3">
      <w:pPr>
        <w:jc w:val="both"/>
        <w:rPr>
          <w:sz w:val="28"/>
          <w:szCs w:val="28"/>
        </w:rPr>
      </w:pPr>
      <w:r w:rsidRPr="00DC00C6">
        <w:rPr>
          <w:b/>
          <w:sz w:val="28"/>
          <w:szCs w:val="28"/>
        </w:rPr>
        <w:t>3.</w:t>
      </w:r>
      <w:r w:rsidRPr="00DC00C6">
        <w:rPr>
          <w:sz w:val="28"/>
          <w:szCs w:val="28"/>
        </w:rPr>
        <w:t xml:space="preserve"> внутрибанковские документы</w:t>
      </w:r>
    </w:p>
    <w:p w:rsidR="004074D7" w:rsidRDefault="00D22FC3" w:rsidP="004074D7">
      <w:pPr>
        <w:jc w:val="both"/>
        <w:rPr>
          <w:sz w:val="28"/>
          <w:szCs w:val="28"/>
        </w:rPr>
      </w:pPr>
      <w:r w:rsidRPr="00DC00C6">
        <w:rPr>
          <w:sz w:val="28"/>
          <w:szCs w:val="28"/>
        </w:rPr>
        <w:t xml:space="preserve">  </w:t>
      </w:r>
    </w:p>
    <w:p w:rsidR="00D22FC3" w:rsidRPr="00DC00C6" w:rsidRDefault="00D22FC3" w:rsidP="004074D7">
      <w:pPr>
        <w:jc w:val="both"/>
        <w:rPr>
          <w:b/>
          <w:sz w:val="28"/>
          <w:szCs w:val="28"/>
        </w:rPr>
      </w:pPr>
      <w:r w:rsidRPr="00DC00C6">
        <w:rPr>
          <w:sz w:val="28"/>
          <w:szCs w:val="28"/>
        </w:rPr>
        <w:t xml:space="preserve"> </w:t>
      </w:r>
      <w:r w:rsidRPr="00DC00C6">
        <w:rPr>
          <w:b/>
          <w:sz w:val="28"/>
          <w:szCs w:val="28"/>
        </w:rPr>
        <w:t>К кассовым документам относятся:</w:t>
      </w:r>
    </w:p>
    <w:p w:rsidR="00D22FC3" w:rsidRPr="00DC00C6" w:rsidRDefault="00D22FC3" w:rsidP="00D22FC3">
      <w:pPr>
        <w:jc w:val="both"/>
        <w:rPr>
          <w:sz w:val="28"/>
          <w:szCs w:val="28"/>
        </w:rPr>
      </w:pPr>
      <w:r w:rsidRPr="00DC00C6">
        <w:rPr>
          <w:b/>
          <w:sz w:val="28"/>
          <w:szCs w:val="28"/>
        </w:rPr>
        <w:t>1. приходный кассовый ордер</w:t>
      </w:r>
      <w:r w:rsidRPr="00DC00C6">
        <w:rPr>
          <w:sz w:val="28"/>
          <w:szCs w:val="28"/>
        </w:rPr>
        <w:t xml:space="preserve"> – используется физическими лицами при внесении наличных средств. Сам документ относится к приходным документам.</w:t>
      </w:r>
    </w:p>
    <w:p w:rsidR="00D22FC3" w:rsidRPr="00DC00C6" w:rsidRDefault="00D22FC3" w:rsidP="00D22FC3">
      <w:pPr>
        <w:jc w:val="both"/>
        <w:rPr>
          <w:sz w:val="28"/>
          <w:szCs w:val="28"/>
        </w:rPr>
      </w:pPr>
      <w:r w:rsidRPr="00DC00C6">
        <w:rPr>
          <w:b/>
          <w:sz w:val="28"/>
          <w:szCs w:val="28"/>
        </w:rPr>
        <w:t>2. расходный кассовый ордер</w:t>
      </w:r>
      <w:r w:rsidRPr="00DC00C6">
        <w:rPr>
          <w:sz w:val="28"/>
          <w:szCs w:val="28"/>
        </w:rPr>
        <w:t xml:space="preserve"> – используется физическими лицами при получении наличных денег.</w:t>
      </w:r>
    </w:p>
    <w:p w:rsidR="00D22FC3" w:rsidRPr="00DC00C6" w:rsidRDefault="00D22FC3" w:rsidP="00D22FC3">
      <w:pPr>
        <w:jc w:val="both"/>
        <w:rPr>
          <w:b/>
          <w:sz w:val="28"/>
          <w:szCs w:val="28"/>
        </w:rPr>
      </w:pPr>
      <w:r w:rsidRPr="00DC00C6">
        <w:rPr>
          <w:b/>
          <w:sz w:val="28"/>
          <w:szCs w:val="28"/>
        </w:rPr>
        <w:t>3. объявление на взнос наличных денег</w:t>
      </w:r>
      <w:r w:rsidRPr="00DC00C6">
        <w:rPr>
          <w:sz w:val="28"/>
          <w:szCs w:val="28"/>
        </w:rPr>
        <w:t xml:space="preserve"> – используется юридическими лицами при внесении наличных средств. </w:t>
      </w:r>
      <w:r w:rsidRPr="00DC00C6">
        <w:rPr>
          <w:b/>
          <w:sz w:val="28"/>
          <w:szCs w:val="28"/>
        </w:rPr>
        <w:t>Сам документ состоит из 3 частей:</w:t>
      </w:r>
    </w:p>
    <w:p w:rsidR="00D22FC3" w:rsidRPr="00DC00C6" w:rsidRDefault="00D22FC3" w:rsidP="00D22FC3">
      <w:pPr>
        <w:jc w:val="both"/>
        <w:rPr>
          <w:sz w:val="28"/>
          <w:szCs w:val="28"/>
        </w:rPr>
      </w:pPr>
      <w:r w:rsidRPr="00DC00C6">
        <w:rPr>
          <w:b/>
          <w:sz w:val="28"/>
          <w:szCs w:val="28"/>
        </w:rPr>
        <w:t>1.</w:t>
      </w:r>
      <w:r w:rsidRPr="00DC00C6">
        <w:rPr>
          <w:sz w:val="28"/>
          <w:szCs w:val="28"/>
        </w:rPr>
        <w:t xml:space="preserve"> объявление на взнос наличных денег</w:t>
      </w:r>
    </w:p>
    <w:p w:rsidR="00D22FC3" w:rsidRPr="00DC00C6" w:rsidRDefault="00D22FC3" w:rsidP="00D22FC3">
      <w:pPr>
        <w:jc w:val="both"/>
        <w:rPr>
          <w:sz w:val="28"/>
          <w:szCs w:val="28"/>
        </w:rPr>
      </w:pPr>
      <w:r w:rsidRPr="00DC00C6">
        <w:rPr>
          <w:b/>
          <w:sz w:val="28"/>
          <w:szCs w:val="28"/>
        </w:rPr>
        <w:t>2.</w:t>
      </w:r>
      <w:r w:rsidRPr="00DC00C6">
        <w:rPr>
          <w:sz w:val="28"/>
          <w:szCs w:val="28"/>
        </w:rPr>
        <w:t xml:space="preserve"> квитанция</w:t>
      </w:r>
    </w:p>
    <w:p w:rsidR="00D22FC3" w:rsidRPr="00DC00C6" w:rsidRDefault="00D22FC3" w:rsidP="00D22FC3">
      <w:pPr>
        <w:jc w:val="both"/>
        <w:rPr>
          <w:sz w:val="28"/>
          <w:szCs w:val="28"/>
        </w:rPr>
      </w:pPr>
      <w:r w:rsidRPr="00DC00C6">
        <w:rPr>
          <w:b/>
          <w:sz w:val="28"/>
          <w:szCs w:val="28"/>
        </w:rPr>
        <w:t>3.</w:t>
      </w:r>
      <w:r w:rsidRPr="00DC00C6">
        <w:rPr>
          <w:sz w:val="28"/>
          <w:szCs w:val="28"/>
        </w:rPr>
        <w:t xml:space="preserve"> ордер</w:t>
      </w:r>
    </w:p>
    <w:p w:rsidR="00D22FC3" w:rsidRPr="00DC00C6" w:rsidRDefault="00D22FC3" w:rsidP="00D22FC3">
      <w:pPr>
        <w:jc w:val="both"/>
        <w:rPr>
          <w:sz w:val="28"/>
          <w:szCs w:val="28"/>
        </w:rPr>
      </w:pPr>
      <w:r w:rsidRPr="00DC00C6">
        <w:rPr>
          <w:sz w:val="28"/>
          <w:szCs w:val="28"/>
        </w:rPr>
        <w:t xml:space="preserve">     </w:t>
      </w:r>
      <w:r w:rsidRPr="00DC00C6">
        <w:rPr>
          <w:b/>
          <w:sz w:val="28"/>
          <w:szCs w:val="28"/>
        </w:rPr>
        <w:t>4. денежный чек</w:t>
      </w:r>
      <w:r w:rsidRPr="00DC00C6">
        <w:rPr>
          <w:sz w:val="28"/>
          <w:szCs w:val="28"/>
        </w:rPr>
        <w:t xml:space="preserve"> – используют юридические лица частного предприятия для снятия со своего счёта наличных денег.</w:t>
      </w:r>
    </w:p>
    <w:p w:rsidR="00D22FC3" w:rsidRPr="00DC00C6" w:rsidRDefault="00D22FC3" w:rsidP="00D22FC3">
      <w:pPr>
        <w:jc w:val="both"/>
        <w:rPr>
          <w:sz w:val="28"/>
          <w:szCs w:val="28"/>
        </w:rPr>
      </w:pPr>
      <w:r w:rsidRPr="00DC00C6">
        <w:rPr>
          <w:b/>
          <w:sz w:val="28"/>
          <w:szCs w:val="28"/>
        </w:rPr>
        <w:t>5.</w:t>
      </w:r>
      <w:r w:rsidRPr="00DC00C6">
        <w:rPr>
          <w:sz w:val="28"/>
          <w:szCs w:val="28"/>
        </w:rPr>
        <w:t xml:space="preserve"> квитанция (приходный ордер или чек)</w:t>
      </w:r>
    </w:p>
    <w:p w:rsidR="00D22FC3" w:rsidRPr="00DC00C6" w:rsidRDefault="00D22FC3" w:rsidP="00D22FC3">
      <w:pPr>
        <w:jc w:val="both"/>
        <w:rPr>
          <w:sz w:val="28"/>
          <w:szCs w:val="28"/>
        </w:rPr>
      </w:pPr>
    </w:p>
    <w:p w:rsidR="00D22FC3" w:rsidRPr="00DC00C6" w:rsidRDefault="00D22FC3" w:rsidP="00D22FC3">
      <w:pPr>
        <w:jc w:val="center"/>
        <w:rPr>
          <w:b/>
          <w:sz w:val="28"/>
          <w:szCs w:val="28"/>
        </w:rPr>
      </w:pPr>
      <w:r w:rsidRPr="00DC00C6">
        <w:rPr>
          <w:b/>
          <w:sz w:val="28"/>
          <w:szCs w:val="28"/>
        </w:rPr>
        <w:t>К расчётным документам относятся:</w:t>
      </w:r>
    </w:p>
    <w:p w:rsidR="00D22FC3" w:rsidRPr="00DC00C6" w:rsidRDefault="00D22FC3" w:rsidP="00D22FC3">
      <w:pPr>
        <w:jc w:val="both"/>
        <w:rPr>
          <w:sz w:val="28"/>
          <w:szCs w:val="28"/>
        </w:rPr>
      </w:pPr>
      <w:r w:rsidRPr="00DC00C6">
        <w:rPr>
          <w:b/>
          <w:sz w:val="28"/>
          <w:szCs w:val="28"/>
        </w:rPr>
        <w:t>1.</w:t>
      </w:r>
      <w:r w:rsidRPr="00DC00C6">
        <w:rPr>
          <w:sz w:val="28"/>
          <w:szCs w:val="28"/>
        </w:rPr>
        <w:t xml:space="preserve"> платёжные поручения</w:t>
      </w:r>
    </w:p>
    <w:p w:rsidR="00D22FC3" w:rsidRPr="00DC00C6" w:rsidRDefault="00D22FC3" w:rsidP="00D22FC3">
      <w:pPr>
        <w:jc w:val="both"/>
        <w:rPr>
          <w:sz w:val="28"/>
          <w:szCs w:val="28"/>
        </w:rPr>
      </w:pPr>
      <w:r w:rsidRPr="00DC00C6">
        <w:rPr>
          <w:b/>
          <w:sz w:val="28"/>
          <w:szCs w:val="28"/>
        </w:rPr>
        <w:t>2.</w:t>
      </w:r>
      <w:r w:rsidRPr="00DC00C6">
        <w:rPr>
          <w:sz w:val="28"/>
          <w:szCs w:val="28"/>
        </w:rPr>
        <w:t xml:space="preserve"> платёжные требования-поручения</w:t>
      </w:r>
    </w:p>
    <w:p w:rsidR="00D22FC3" w:rsidRPr="00DC00C6" w:rsidRDefault="00D22FC3" w:rsidP="00D22FC3">
      <w:pPr>
        <w:jc w:val="both"/>
        <w:rPr>
          <w:sz w:val="28"/>
          <w:szCs w:val="28"/>
        </w:rPr>
      </w:pPr>
      <w:r w:rsidRPr="00DC00C6">
        <w:rPr>
          <w:b/>
          <w:sz w:val="28"/>
          <w:szCs w:val="28"/>
        </w:rPr>
        <w:t>3.</w:t>
      </w:r>
      <w:r w:rsidRPr="00DC00C6">
        <w:rPr>
          <w:sz w:val="28"/>
          <w:szCs w:val="28"/>
        </w:rPr>
        <w:t xml:space="preserve"> расчётный чек</w:t>
      </w:r>
    </w:p>
    <w:p w:rsidR="00D22FC3" w:rsidRPr="00DC00C6" w:rsidRDefault="00D22FC3" w:rsidP="00D22FC3">
      <w:pPr>
        <w:jc w:val="both"/>
        <w:rPr>
          <w:sz w:val="28"/>
          <w:szCs w:val="28"/>
        </w:rPr>
      </w:pPr>
      <w:r w:rsidRPr="00DC00C6">
        <w:rPr>
          <w:b/>
          <w:sz w:val="28"/>
          <w:szCs w:val="28"/>
        </w:rPr>
        <w:t>4.</w:t>
      </w:r>
      <w:r w:rsidRPr="00DC00C6">
        <w:rPr>
          <w:sz w:val="28"/>
          <w:szCs w:val="28"/>
        </w:rPr>
        <w:t xml:space="preserve"> аккредитив </w:t>
      </w:r>
    </w:p>
    <w:p w:rsidR="00D22FC3" w:rsidRPr="00DC00C6" w:rsidRDefault="00D22FC3" w:rsidP="00D22FC3">
      <w:pPr>
        <w:jc w:val="both"/>
        <w:rPr>
          <w:sz w:val="28"/>
          <w:szCs w:val="28"/>
        </w:rPr>
      </w:pPr>
      <w:r w:rsidRPr="00DC00C6">
        <w:rPr>
          <w:b/>
          <w:sz w:val="28"/>
          <w:szCs w:val="28"/>
        </w:rPr>
        <w:t>5.</w:t>
      </w:r>
      <w:r w:rsidRPr="00DC00C6">
        <w:rPr>
          <w:sz w:val="28"/>
          <w:szCs w:val="28"/>
        </w:rPr>
        <w:t xml:space="preserve"> инкассовые распоряжения</w:t>
      </w:r>
    </w:p>
    <w:p w:rsidR="00D22FC3" w:rsidRPr="00DC00C6" w:rsidRDefault="00D22FC3" w:rsidP="00D22FC3">
      <w:pPr>
        <w:jc w:val="both"/>
        <w:rPr>
          <w:sz w:val="28"/>
          <w:szCs w:val="28"/>
        </w:rPr>
      </w:pPr>
      <w:r w:rsidRPr="00DC00C6">
        <w:rPr>
          <w:b/>
          <w:sz w:val="28"/>
          <w:szCs w:val="28"/>
        </w:rPr>
        <w:t>6.</w:t>
      </w:r>
      <w:r w:rsidRPr="00DC00C6">
        <w:rPr>
          <w:sz w:val="28"/>
          <w:szCs w:val="28"/>
        </w:rPr>
        <w:t xml:space="preserve"> расчёты пластиковыми карточками</w:t>
      </w:r>
    </w:p>
    <w:p w:rsidR="00DC00C6" w:rsidRDefault="00DC00C6" w:rsidP="00D22FC3">
      <w:pPr>
        <w:jc w:val="center"/>
        <w:rPr>
          <w:b/>
          <w:sz w:val="28"/>
          <w:szCs w:val="28"/>
        </w:rPr>
      </w:pPr>
    </w:p>
    <w:p w:rsidR="00D22FC3" w:rsidRPr="00DC00C6" w:rsidRDefault="00D22FC3" w:rsidP="00D22FC3">
      <w:pPr>
        <w:jc w:val="center"/>
        <w:rPr>
          <w:b/>
          <w:sz w:val="28"/>
          <w:szCs w:val="28"/>
        </w:rPr>
      </w:pPr>
      <w:r w:rsidRPr="00DC00C6">
        <w:rPr>
          <w:b/>
          <w:sz w:val="28"/>
          <w:szCs w:val="28"/>
        </w:rPr>
        <w:lastRenderedPageBreak/>
        <w:t>К внутрибанковским документам относятся:</w:t>
      </w:r>
    </w:p>
    <w:p w:rsidR="00D22FC3" w:rsidRPr="00DC00C6" w:rsidRDefault="00D22FC3" w:rsidP="00D22FC3">
      <w:pPr>
        <w:jc w:val="both"/>
        <w:rPr>
          <w:sz w:val="28"/>
          <w:szCs w:val="28"/>
        </w:rPr>
      </w:pPr>
      <w:r w:rsidRPr="00DC00C6">
        <w:rPr>
          <w:b/>
          <w:sz w:val="28"/>
          <w:szCs w:val="28"/>
        </w:rPr>
        <w:t>1.</w:t>
      </w:r>
      <w:r w:rsidRPr="00DC00C6">
        <w:rPr>
          <w:sz w:val="28"/>
          <w:szCs w:val="28"/>
        </w:rPr>
        <w:t xml:space="preserve"> мемориальный ордер</w:t>
      </w:r>
    </w:p>
    <w:p w:rsidR="00D22FC3" w:rsidRPr="00DC00C6" w:rsidRDefault="00D22FC3" w:rsidP="00D22FC3">
      <w:pPr>
        <w:jc w:val="both"/>
        <w:rPr>
          <w:sz w:val="28"/>
          <w:szCs w:val="28"/>
        </w:rPr>
      </w:pPr>
      <w:r w:rsidRPr="00DC00C6">
        <w:rPr>
          <w:b/>
          <w:sz w:val="28"/>
          <w:szCs w:val="28"/>
        </w:rPr>
        <w:t>2.</w:t>
      </w:r>
      <w:r w:rsidRPr="00DC00C6">
        <w:rPr>
          <w:sz w:val="28"/>
          <w:szCs w:val="28"/>
        </w:rPr>
        <w:t xml:space="preserve"> платёжный ордер</w:t>
      </w:r>
    </w:p>
    <w:p w:rsidR="00D22FC3" w:rsidRPr="00DC00C6" w:rsidRDefault="00D22FC3" w:rsidP="00D22FC3">
      <w:pPr>
        <w:jc w:val="both"/>
        <w:rPr>
          <w:sz w:val="28"/>
          <w:szCs w:val="28"/>
        </w:rPr>
      </w:pPr>
      <w:r w:rsidRPr="00DC00C6">
        <w:rPr>
          <w:b/>
          <w:sz w:val="28"/>
          <w:szCs w:val="28"/>
        </w:rPr>
        <w:t>3.</w:t>
      </w:r>
      <w:r w:rsidRPr="00DC00C6">
        <w:rPr>
          <w:sz w:val="28"/>
          <w:szCs w:val="28"/>
        </w:rPr>
        <w:t xml:space="preserve"> авизо</w:t>
      </w:r>
    </w:p>
    <w:p w:rsidR="00D22FC3" w:rsidRPr="00DC00C6" w:rsidRDefault="00D22FC3" w:rsidP="00D22FC3">
      <w:pPr>
        <w:jc w:val="both"/>
        <w:rPr>
          <w:sz w:val="28"/>
          <w:szCs w:val="28"/>
        </w:rPr>
      </w:pPr>
      <w:r w:rsidRPr="00DC00C6">
        <w:rPr>
          <w:b/>
          <w:sz w:val="28"/>
          <w:szCs w:val="28"/>
        </w:rPr>
        <w:t>4.</w:t>
      </w:r>
      <w:r w:rsidRPr="00DC00C6">
        <w:rPr>
          <w:sz w:val="28"/>
          <w:szCs w:val="28"/>
        </w:rPr>
        <w:t xml:space="preserve"> бланки строгой отчётности (вкладная книжка, чековая книжка, депозитный сертификат)</w:t>
      </w:r>
    </w:p>
    <w:p w:rsidR="00D22FC3" w:rsidRPr="00DC00C6" w:rsidRDefault="00D22FC3" w:rsidP="00D22FC3">
      <w:pPr>
        <w:jc w:val="center"/>
        <w:rPr>
          <w:b/>
          <w:sz w:val="28"/>
          <w:szCs w:val="28"/>
        </w:rPr>
      </w:pPr>
      <w:r w:rsidRPr="00DC00C6">
        <w:rPr>
          <w:b/>
          <w:sz w:val="28"/>
          <w:szCs w:val="28"/>
        </w:rPr>
        <w:t>К банковским документам относятся:</w:t>
      </w:r>
    </w:p>
    <w:p w:rsidR="00D22FC3" w:rsidRPr="00DC00C6" w:rsidRDefault="00D22FC3" w:rsidP="00D22FC3">
      <w:pPr>
        <w:jc w:val="both"/>
        <w:rPr>
          <w:sz w:val="28"/>
          <w:szCs w:val="28"/>
        </w:rPr>
      </w:pPr>
      <w:r w:rsidRPr="00DC00C6">
        <w:rPr>
          <w:b/>
          <w:sz w:val="28"/>
          <w:szCs w:val="28"/>
        </w:rPr>
        <w:t>1.</w:t>
      </w:r>
      <w:r w:rsidRPr="00DC00C6">
        <w:rPr>
          <w:sz w:val="28"/>
          <w:szCs w:val="28"/>
        </w:rPr>
        <w:t xml:space="preserve"> различные договоры, в зависимости от совершаемых операций</w:t>
      </w:r>
    </w:p>
    <w:p w:rsidR="00D22FC3" w:rsidRPr="00DC00C6" w:rsidRDefault="00D22FC3" w:rsidP="00D22FC3">
      <w:pPr>
        <w:jc w:val="both"/>
        <w:rPr>
          <w:sz w:val="28"/>
          <w:szCs w:val="28"/>
        </w:rPr>
      </w:pPr>
      <w:r w:rsidRPr="00DC00C6">
        <w:rPr>
          <w:b/>
          <w:sz w:val="28"/>
          <w:szCs w:val="28"/>
        </w:rPr>
        <w:t>2.</w:t>
      </w:r>
      <w:r w:rsidRPr="00DC00C6">
        <w:rPr>
          <w:sz w:val="28"/>
          <w:szCs w:val="28"/>
        </w:rPr>
        <w:t xml:space="preserve"> соглашения</w:t>
      </w:r>
    </w:p>
    <w:p w:rsidR="00D22FC3" w:rsidRPr="00DC00C6" w:rsidRDefault="00D22FC3" w:rsidP="00D22FC3">
      <w:pPr>
        <w:jc w:val="both"/>
        <w:rPr>
          <w:sz w:val="28"/>
          <w:szCs w:val="28"/>
        </w:rPr>
      </w:pPr>
      <w:r w:rsidRPr="00DC00C6">
        <w:rPr>
          <w:b/>
          <w:sz w:val="28"/>
          <w:szCs w:val="28"/>
        </w:rPr>
        <w:t>3.</w:t>
      </w:r>
      <w:r w:rsidRPr="00DC00C6">
        <w:rPr>
          <w:sz w:val="28"/>
          <w:szCs w:val="28"/>
        </w:rPr>
        <w:t xml:space="preserve"> заявления</w:t>
      </w:r>
    </w:p>
    <w:p w:rsidR="00D22FC3" w:rsidRPr="00DC00C6" w:rsidRDefault="00D22FC3" w:rsidP="00D22FC3">
      <w:pPr>
        <w:jc w:val="both"/>
        <w:rPr>
          <w:sz w:val="28"/>
          <w:szCs w:val="28"/>
        </w:rPr>
      </w:pPr>
      <w:r w:rsidRPr="00DC00C6">
        <w:rPr>
          <w:b/>
          <w:sz w:val="28"/>
          <w:szCs w:val="28"/>
        </w:rPr>
        <w:t>4.</w:t>
      </w:r>
      <w:r w:rsidRPr="00DC00C6">
        <w:rPr>
          <w:sz w:val="28"/>
          <w:szCs w:val="28"/>
        </w:rPr>
        <w:t xml:space="preserve"> гарантии и т.д.</w:t>
      </w:r>
    </w:p>
    <w:p w:rsidR="00D22FC3" w:rsidRPr="00DC00C6" w:rsidRDefault="00D22FC3" w:rsidP="00D22FC3">
      <w:pPr>
        <w:jc w:val="center"/>
        <w:rPr>
          <w:b/>
          <w:sz w:val="28"/>
          <w:szCs w:val="28"/>
        </w:rPr>
      </w:pPr>
    </w:p>
    <w:p w:rsidR="00D22FC3" w:rsidRPr="00DC00C6" w:rsidRDefault="00D22FC3" w:rsidP="00D22FC3">
      <w:pPr>
        <w:jc w:val="center"/>
        <w:rPr>
          <w:b/>
          <w:sz w:val="28"/>
          <w:szCs w:val="28"/>
        </w:rPr>
      </w:pPr>
      <w:r w:rsidRPr="00DC00C6">
        <w:rPr>
          <w:b/>
          <w:sz w:val="28"/>
          <w:szCs w:val="28"/>
        </w:rPr>
        <w:t>Денежно-расчётные документы по характеру банковских операций подразделяются на:</w:t>
      </w:r>
    </w:p>
    <w:p w:rsidR="00D22FC3" w:rsidRPr="00DC00C6" w:rsidRDefault="00D22FC3" w:rsidP="00D22FC3">
      <w:pPr>
        <w:jc w:val="both"/>
        <w:rPr>
          <w:sz w:val="28"/>
          <w:szCs w:val="28"/>
        </w:rPr>
      </w:pPr>
      <w:r w:rsidRPr="00DC00C6">
        <w:rPr>
          <w:b/>
          <w:sz w:val="28"/>
          <w:szCs w:val="28"/>
        </w:rPr>
        <w:t>1.</w:t>
      </w:r>
      <w:r w:rsidRPr="00DC00C6">
        <w:rPr>
          <w:sz w:val="28"/>
          <w:szCs w:val="28"/>
        </w:rPr>
        <w:t xml:space="preserve"> кассовые</w:t>
      </w:r>
    </w:p>
    <w:p w:rsidR="00D22FC3" w:rsidRPr="00DC00C6" w:rsidRDefault="00D22FC3" w:rsidP="00D22FC3">
      <w:pPr>
        <w:jc w:val="both"/>
        <w:rPr>
          <w:sz w:val="28"/>
          <w:szCs w:val="28"/>
        </w:rPr>
      </w:pPr>
      <w:r w:rsidRPr="00DC00C6">
        <w:rPr>
          <w:b/>
          <w:sz w:val="28"/>
          <w:szCs w:val="28"/>
        </w:rPr>
        <w:t>2.</w:t>
      </w:r>
      <w:r w:rsidRPr="00DC00C6">
        <w:rPr>
          <w:sz w:val="28"/>
          <w:szCs w:val="28"/>
        </w:rPr>
        <w:t xml:space="preserve"> мемориальные</w:t>
      </w:r>
    </w:p>
    <w:p w:rsidR="00D22FC3" w:rsidRPr="00DC00C6" w:rsidRDefault="00D22FC3" w:rsidP="00D22FC3">
      <w:pPr>
        <w:jc w:val="both"/>
        <w:rPr>
          <w:sz w:val="28"/>
          <w:szCs w:val="28"/>
        </w:rPr>
      </w:pPr>
      <w:r w:rsidRPr="00DC00C6">
        <w:rPr>
          <w:b/>
          <w:sz w:val="28"/>
          <w:szCs w:val="28"/>
        </w:rPr>
        <w:t>3.</w:t>
      </w:r>
      <w:r w:rsidRPr="00DC00C6">
        <w:rPr>
          <w:sz w:val="28"/>
          <w:szCs w:val="28"/>
        </w:rPr>
        <w:t xml:space="preserve"> небалансовые</w:t>
      </w:r>
    </w:p>
    <w:p w:rsidR="00D22FC3" w:rsidRPr="00DC00C6" w:rsidRDefault="00D22FC3" w:rsidP="00D22FC3">
      <w:pPr>
        <w:jc w:val="both"/>
        <w:rPr>
          <w:sz w:val="28"/>
          <w:szCs w:val="28"/>
        </w:rPr>
      </w:pPr>
      <w:r w:rsidRPr="00DC00C6">
        <w:rPr>
          <w:sz w:val="28"/>
          <w:szCs w:val="28"/>
        </w:rPr>
        <w:t xml:space="preserve">     </w:t>
      </w:r>
      <w:r w:rsidRPr="00DC00C6">
        <w:rPr>
          <w:b/>
          <w:sz w:val="28"/>
          <w:szCs w:val="28"/>
        </w:rPr>
        <w:t>1. кассовые документы</w:t>
      </w:r>
      <w:r w:rsidRPr="00DC00C6">
        <w:rPr>
          <w:sz w:val="28"/>
          <w:szCs w:val="28"/>
        </w:rPr>
        <w:t xml:space="preserve"> – предназначены для оформления банковских операций, по приёму и выдачи наличных денег в тенге и в иностранной валюте.</w:t>
      </w:r>
    </w:p>
    <w:p w:rsidR="00D22FC3" w:rsidRPr="00DC00C6" w:rsidRDefault="00D22FC3" w:rsidP="00D22FC3">
      <w:pPr>
        <w:jc w:val="both"/>
        <w:rPr>
          <w:sz w:val="28"/>
          <w:szCs w:val="28"/>
        </w:rPr>
      </w:pPr>
      <w:r w:rsidRPr="00DC00C6">
        <w:rPr>
          <w:b/>
          <w:sz w:val="28"/>
          <w:szCs w:val="28"/>
        </w:rPr>
        <w:t>2. мемориальные документы</w:t>
      </w:r>
      <w:r w:rsidRPr="00DC00C6">
        <w:rPr>
          <w:sz w:val="28"/>
          <w:szCs w:val="28"/>
        </w:rPr>
        <w:t xml:space="preserve"> – используются для безналичных перечислений по счетам. </w:t>
      </w:r>
      <w:r w:rsidRPr="00DC00C6">
        <w:rPr>
          <w:b/>
          <w:sz w:val="28"/>
          <w:szCs w:val="28"/>
        </w:rPr>
        <w:t>К ним относятся:</w:t>
      </w:r>
    </w:p>
    <w:p w:rsidR="00D22FC3" w:rsidRPr="00DC00C6" w:rsidRDefault="00D22FC3" w:rsidP="00D22FC3">
      <w:pPr>
        <w:jc w:val="both"/>
        <w:rPr>
          <w:sz w:val="28"/>
          <w:szCs w:val="28"/>
        </w:rPr>
      </w:pPr>
      <w:r w:rsidRPr="00DC00C6">
        <w:rPr>
          <w:b/>
          <w:sz w:val="28"/>
          <w:szCs w:val="28"/>
        </w:rPr>
        <w:t>1.</w:t>
      </w:r>
      <w:r w:rsidRPr="00DC00C6">
        <w:rPr>
          <w:sz w:val="28"/>
          <w:szCs w:val="28"/>
        </w:rPr>
        <w:t xml:space="preserve"> платёжные поручения</w:t>
      </w:r>
    </w:p>
    <w:p w:rsidR="00D22FC3" w:rsidRPr="00DC00C6" w:rsidRDefault="00D22FC3" w:rsidP="00D22FC3">
      <w:pPr>
        <w:jc w:val="both"/>
        <w:rPr>
          <w:sz w:val="28"/>
          <w:szCs w:val="28"/>
        </w:rPr>
      </w:pPr>
      <w:r w:rsidRPr="00DC00C6">
        <w:rPr>
          <w:b/>
          <w:sz w:val="28"/>
          <w:szCs w:val="28"/>
        </w:rPr>
        <w:t>2.</w:t>
      </w:r>
      <w:r w:rsidRPr="00DC00C6">
        <w:rPr>
          <w:sz w:val="28"/>
          <w:szCs w:val="28"/>
        </w:rPr>
        <w:t xml:space="preserve"> требования</w:t>
      </w:r>
    </w:p>
    <w:p w:rsidR="00D22FC3" w:rsidRPr="00DC00C6" w:rsidRDefault="00D22FC3" w:rsidP="00D22FC3">
      <w:pPr>
        <w:jc w:val="both"/>
        <w:rPr>
          <w:sz w:val="28"/>
          <w:szCs w:val="28"/>
        </w:rPr>
      </w:pPr>
      <w:r w:rsidRPr="00DC00C6">
        <w:rPr>
          <w:b/>
          <w:sz w:val="28"/>
          <w:szCs w:val="28"/>
        </w:rPr>
        <w:t>3.</w:t>
      </w:r>
      <w:r w:rsidRPr="00DC00C6">
        <w:rPr>
          <w:sz w:val="28"/>
          <w:szCs w:val="28"/>
        </w:rPr>
        <w:t xml:space="preserve"> расчётные чеки</w:t>
      </w:r>
    </w:p>
    <w:p w:rsidR="00D22FC3" w:rsidRPr="00DC00C6" w:rsidRDefault="00D22FC3" w:rsidP="00D22FC3">
      <w:pPr>
        <w:jc w:val="both"/>
        <w:rPr>
          <w:sz w:val="28"/>
          <w:szCs w:val="28"/>
        </w:rPr>
      </w:pPr>
      <w:r w:rsidRPr="00DC00C6">
        <w:rPr>
          <w:b/>
          <w:sz w:val="28"/>
          <w:szCs w:val="28"/>
        </w:rPr>
        <w:t>4.</w:t>
      </w:r>
      <w:r w:rsidRPr="00DC00C6">
        <w:rPr>
          <w:sz w:val="28"/>
          <w:szCs w:val="28"/>
        </w:rPr>
        <w:t xml:space="preserve"> авизо о зачислении или списании средств со счетов клиентов</w:t>
      </w:r>
    </w:p>
    <w:p w:rsidR="00D22FC3" w:rsidRPr="00DC00C6" w:rsidRDefault="00D22FC3" w:rsidP="00D22FC3">
      <w:pPr>
        <w:jc w:val="both"/>
        <w:rPr>
          <w:sz w:val="28"/>
          <w:szCs w:val="28"/>
        </w:rPr>
      </w:pPr>
      <w:r w:rsidRPr="00DC00C6">
        <w:rPr>
          <w:b/>
          <w:sz w:val="28"/>
          <w:szCs w:val="28"/>
        </w:rPr>
        <w:t>5.</w:t>
      </w:r>
      <w:r w:rsidRPr="00DC00C6">
        <w:rPr>
          <w:sz w:val="28"/>
          <w:szCs w:val="28"/>
        </w:rPr>
        <w:t xml:space="preserve"> аккредитивы</w:t>
      </w:r>
    </w:p>
    <w:p w:rsidR="00D22FC3" w:rsidRPr="00DC00C6" w:rsidRDefault="00D22FC3" w:rsidP="00D22FC3">
      <w:pPr>
        <w:jc w:val="both"/>
        <w:rPr>
          <w:sz w:val="28"/>
          <w:szCs w:val="28"/>
        </w:rPr>
      </w:pPr>
      <w:r w:rsidRPr="00DC00C6">
        <w:rPr>
          <w:sz w:val="28"/>
          <w:szCs w:val="28"/>
        </w:rPr>
        <w:t xml:space="preserve">     </w:t>
      </w:r>
      <w:r w:rsidRPr="00DC00C6">
        <w:rPr>
          <w:b/>
          <w:sz w:val="28"/>
          <w:szCs w:val="28"/>
        </w:rPr>
        <w:t>Внутрибанковский контроль</w:t>
      </w:r>
      <w:r w:rsidRPr="00DC00C6">
        <w:rPr>
          <w:sz w:val="28"/>
          <w:szCs w:val="28"/>
        </w:rPr>
        <w:t xml:space="preserve"> – осуществляется с целью обеспечения законности совершённых операций и сохранности денежных средств и материальных ценностей.</w:t>
      </w:r>
    </w:p>
    <w:p w:rsidR="00D22FC3" w:rsidRPr="00DC00C6" w:rsidRDefault="00D22FC3" w:rsidP="00D22FC3">
      <w:pPr>
        <w:jc w:val="both"/>
        <w:rPr>
          <w:b/>
          <w:sz w:val="28"/>
          <w:szCs w:val="28"/>
        </w:rPr>
      </w:pPr>
      <w:r w:rsidRPr="00DC00C6">
        <w:rPr>
          <w:b/>
          <w:sz w:val="28"/>
          <w:szCs w:val="28"/>
        </w:rPr>
        <w:t xml:space="preserve">     Внутренний контроль подразделяется на:</w:t>
      </w:r>
    </w:p>
    <w:p w:rsidR="00D22FC3" w:rsidRPr="00DC00C6" w:rsidRDefault="00D22FC3" w:rsidP="00D22FC3">
      <w:pPr>
        <w:jc w:val="both"/>
        <w:rPr>
          <w:sz w:val="28"/>
          <w:szCs w:val="28"/>
        </w:rPr>
      </w:pPr>
      <w:r w:rsidRPr="00DC00C6">
        <w:rPr>
          <w:b/>
          <w:sz w:val="28"/>
          <w:szCs w:val="28"/>
        </w:rPr>
        <w:t>1. текущий контроль</w:t>
      </w:r>
      <w:r w:rsidRPr="00DC00C6">
        <w:rPr>
          <w:sz w:val="28"/>
          <w:szCs w:val="28"/>
        </w:rPr>
        <w:t xml:space="preserve"> – осуществляется до составления баланса, с целью соблюдения законности операций и правильности оформления документов.</w:t>
      </w:r>
    </w:p>
    <w:p w:rsidR="00D22FC3" w:rsidRPr="00DC00C6" w:rsidRDefault="00D22FC3" w:rsidP="00D22FC3">
      <w:pPr>
        <w:jc w:val="both"/>
        <w:rPr>
          <w:sz w:val="28"/>
          <w:szCs w:val="28"/>
        </w:rPr>
      </w:pPr>
      <w:r w:rsidRPr="00DC00C6">
        <w:rPr>
          <w:b/>
          <w:sz w:val="28"/>
          <w:szCs w:val="28"/>
        </w:rPr>
        <w:t>2. последующий</w:t>
      </w:r>
      <w:r w:rsidRPr="00DC00C6">
        <w:rPr>
          <w:sz w:val="28"/>
          <w:szCs w:val="28"/>
        </w:rPr>
        <w:t xml:space="preserve"> – осуществляется главным бухгалтером, его заместителем, а также специальными инспекторами по контролю после составления баланса, с целью соблюдения законности составленных операций, правильности их учёта и оформления соответствующего документа.</w:t>
      </w:r>
    </w:p>
    <w:p w:rsidR="00D22FC3" w:rsidRPr="00DC00C6" w:rsidRDefault="00D22FC3" w:rsidP="00D22FC3">
      <w:pPr>
        <w:ind w:left="142" w:right="-2"/>
        <w:jc w:val="both"/>
        <w:rPr>
          <w:sz w:val="28"/>
          <w:szCs w:val="28"/>
        </w:rPr>
      </w:pPr>
    </w:p>
    <w:p w:rsidR="00D22FC3" w:rsidRPr="00DC00C6" w:rsidRDefault="00D22FC3" w:rsidP="00551A8C">
      <w:pPr>
        <w:rPr>
          <w:b/>
          <w:bCs/>
          <w:snapToGrid w:val="0"/>
          <w:sz w:val="28"/>
          <w:szCs w:val="28"/>
          <w:lang w:val="kk-KZ"/>
        </w:rPr>
      </w:pPr>
      <w:r w:rsidRPr="00DC00C6">
        <w:rPr>
          <w:sz w:val="28"/>
          <w:szCs w:val="28"/>
        </w:rPr>
        <w:t>ЛЕКЦИЯ № 5</w:t>
      </w:r>
      <w:r w:rsidR="00551A8C">
        <w:rPr>
          <w:sz w:val="28"/>
          <w:szCs w:val="28"/>
        </w:rPr>
        <w:t xml:space="preserve"> </w:t>
      </w:r>
      <w:r w:rsidRPr="00DC00C6">
        <w:rPr>
          <w:b/>
          <w:bCs/>
          <w:snapToGrid w:val="0"/>
          <w:sz w:val="28"/>
          <w:szCs w:val="28"/>
          <w:lang w:val="kk-KZ"/>
        </w:rPr>
        <w:t>ПОНЯТИЕ</w:t>
      </w:r>
      <w:r w:rsidRPr="00DC00C6">
        <w:rPr>
          <w:b/>
          <w:bCs/>
          <w:snapToGrid w:val="0"/>
          <w:sz w:val="28"/>
          <w:szCs w:val="28"/>
        </w:rPr>
        <w:t xml:space="preserve"> О ДЕПОЗИТНЫХ ОПЕРАЦИЯХ.</w:t>
      </w:r>
    </w:p>
    <w:p w:rsidR="00D22FC3" w:rsidRPr="00DC00C6" w:rsidRDefault="00D22FC3" w:rsidP="00D22FC3">
      <w:pPr>
        <w:widowControl w:val="0"/>
        <w:jc w:val="center"/>
        <w:rPr>
          <w:b/>
          <w:bCs/>
          <w:snapToGrid w:val="0"/>
          <w:sz w:val="28"/>
          <w:szCs w:val="28"/>
          <w:lang w:val="kk-KZ"/>
        </w:rPr>
      </w:pPr>
      <w:r w:rsidRPr="00DC00C6">
        <w:rPr>
          <w:b/>
          <w:bCs/>
          <w:snapToGrid w:val="0"/>
          <w:sz w:val="28"/>
          <w:szCs w:val="28"/>
          <w:lang w:val="kk-KZ"/>
        </w:rPr>
        <w:t>ВИДЫ ДЕПОЗИТОВ И ИХ УЧЕТ</w:t>
      </w:r>
    </w:p>
    <w:p w:rsidR="00D22FC3" w:rsidRPr="00DC00C6" w:rsidRDefault="00D22FC3" w:rsidP="00D22FC3">
      <w:pPr>
        <w:pStyle w:val="a3"/>
        <w:rPr>
          <w:szCs w:val="28"/>
        </w:rPr>
      </w:pPr>
      <w:r w:rsidRPr="00DC00C6">
        <w:rPr>
          <w:szCs w:val="28"/>
          <w:lang w:val="kk-KZ"/>
        </w:rPr>
        <w:t>Банки для п</w:t>
      </w:r>
      <w:r w:rsidRPr="00DC00C6">
        <w:rPr>
          <w:szCs w:val="28"/>
        </w:rPr>
        <w:t>роведения своих активных операций используют привле</w:t>
      </w:r>
      <w:r w:rsidRPr="00DC00C6">
        <w:rPr>
          <w:szCs w:val="28"/>
          <w:lang w:val="kk-KZ"/>
        </w:rPr>
        <w:t>ченные ресурсы</w:t>
      </w:r>
      <w:r w:rsidRPr="00DC00C6">
        <w:rPr>
          <w:szCs w:val="28"/>
        </w:rPr>
        <w:t>, образующиеся в результате проведения пассивных операций.</w:t>
      </w:r>
    </w:p>
    <w:p w:rsidR="00D22FC3" w:rsidRPr="00DC00C6" w:rsidRDefault="00D22FC3" w:rsidP="00D22FC3">
      <w:pPr>
        <w:widowControl w:val="0"/>
        <w:jc w:val="both"/>
        <w:rPr>
          <w:snapToGrid w:val="0"/>
          <w:sz w:val="28"/>
          <w:szCs w:val="28"/>
        </w:rPr>
      </w:pPr>
      <w:r w:rsidRPr="00DC00C6">
        <w:rPr>
          <w:snapToGrid w:val="0"/>
          <w:sz w:val="28"/>
          <w:szCs w:val="28"/>
        </w:rPr>
        <w:t>Пассивные операции коммерческих банков могут осуществляться в форме:</w:t>
      </w:r>
    </w:p>
    <w:p w:rsidR="00D22FC3" w:rsidRPr="00DC00C6" w:rsidRDefault="00D22FC3" w:rsidP="00D22FC3">
      <w:pPr>
        <w:widowControl w:val="0"/>
        <w:numPr>
          <w:ilvl w:val="0"/>
          <w:numId w:val="1"/>
        </w:numPr>
        <w:jc w:val="both"/>
        <w:rPr>
          <w:snapToGrid w:val="0"/>
          <w:sz w:val="28"/>
          <w:szCs w:val="28"/>
        </w:rPr>
      </w:pPr>
      <w:r w:rsidRPr="00DC00C6">
        <w:rPr>
          <w:snapToGrid w:val="0"/>
          <w:sz w:val="28"/>
          <w:szCs w:val="28"/>
        </w:rPr>
        <w:t>отчислений от прибыли банков на формирование или увеличение их фондов;</w:t>
      </w:r>
    </w:p>
    <w:p w:rsidR="00D22FC3" w:rsidRPr="00DC00C6" w:rsidRDefault="00D22FC3" w:rsidP="00D22FC3">
      <w:pPr>
        <w:widowControl w:val="0"/>
        <w:numPr>
          <w:ilvl w:val="0"/>
          <w:numId w:val="1"/>
        </w:numPr>
        <w:jc w:val="both"/>
        <w:rPr>
          <w:snapToGrid w:val="0"/>
          <w:sz w:val="28"/>
          <w:szCs w:val="28"/>
        </w:rPr>
      </w:pPr>
      <w:r w:rsidRPr="00DC00C6">
        <w:rPr>
          <w:snapToGrid w:val="0"/>
          <w:sz w:val="28"/>
          <w:szCs w:val="28"/>
        </w:rPr>
        <w:t>кредитов, полученных от других юридических лиц;</w:t>
      </w:r>
    </w:p>
    <w:p w:rsidR="00D22FC3" w:rsidRPr="00DC00C6" w:rsidRDefault="00D22FC3" w:rsidP="00D22FC3">
      <w:pPr>
        <w:widowControl w:val="0"/>
        <w:numPr>
          <w:ilvl w:val="0"/>
          <w:numId w:val="1"/>
        </w:numPr>
        <w:jc w:val="both"/>
        <w:rPr>
          <w:snapToGrid w:val="0"/>
          <w:sz w:val="28"/>
          <w:szCs w:val="28"/>
        </w:rPr>
      </w:pPr>
      <w:r w:rsidRPr="00DC00C6">
        <w:rPr>
          <w:snapToGrid w:val="0"/>
          <w:sz w:val="28"/>
          <w:szCs w:val="28"/>
        </w:rPr>
        <w:t>депозитных операций.</w:t>
      </w:r>
    </w:p>
    <w:p w:rsidR="00D22FC3" w:rsidRPr="00DC00C6" w:rsidRDefault="00D22FC3" w:rsidP="00D22FC3">
      <w:pPr>
        <w:widowControl w:val="0"/>
        <w:jc w:val="both"/>
        <w:rPr>
          <w:snapToGrid w:val="0"/>
          <w:sz w:val="28"/>
          <w:szCs w:val="28"/>
        </w:rPr>
      </w:pPr>
      <w:r w:rsidRPr="00DC00C6">
        <w:rPr>
          <w:snapToGrid w:val="0"/>
          <w:sz w:val="28"/>
          <w:szCs w:val="28"/>
        </w:rPr>
        <w:t>Депозитные операции  -  это   операции   банков  по   привлечению средств юридических и физических лиц во вклады либо на определенный срок, либо до востребования.</w:t>
      </w:r>
    </w:p>
    <w:p w:rsidR="00D22FC3" w:rsidRPr="00DC00C6" w:rsidRDefault="00D22FC3" w:rsidP="00D22FC3">
      <w:pPr>
        <w:widowControl w:val="0"/>
        <w:jc w:val="both"/>
        <w:rPr>
          <w:snapToGrid w:val="0"/>
          <w:sz w:val="28"/>
          <w:szCs w:val="28"/>
        </w:rPr>
      </w:pPr>
      <w:r w:rsidRPr="00DC00C6">
        <w:rPr>
          <w:snapToGrid w:val="0"/>
          <w:sz w:val="28"/>
          <w:szCs w:val="28"/>
        </w:rPr>
        <w:lastRenderedPageBreak/>
        <w:t>При проведении депозитных операций, любой банк придерживается разработанной им депозитной политики, которая в свою очередь, основана на следующих правилах:</w:t>
      </w:r>
    </w:p>
    <w:p w:rsidR="00D22FC3" w:rsidRPr="00DC00C6" w:rsidRDefault="00D22FC3" w:rsidP="00D22FC3">
      <w:pPr>
        <w:widowControl w:val="0"/>
        <w:numPr>
          <w:ilvl w:val="0"/>
          <w:numId w:val="2"/>
        </w:numPr>
        <w:jc w:val="both"/>
        <w:rPr>
          <w:snapToGrid w:val="0"/>
          <w:sz w:val="28"/>
          <w:szCs w:val="28"/>
        </w:rPr>
      </w:pPr>
      <w:r w:rsidRPr="00DC00C6">
        <w:rPr>
          <w:snapToGrid w:val="0"/>
          <w:sz w:val="28"/>
          <w:szCs w:val="28"/>
        </w:rPr>
        <w:t xml:space="preserve">депозитные операции организуются таким образом, чтобы содействовать получению банком прибыли или создавать условия для получения прибыли в будущем; </w:t>
      </w:r>
    </w:p>
    <w:p w:rsidR="00D22FC3" w:rsidRPr="00DC00C6" w:rsidRDefault="00D22FC3" w:rsidP="00D22FC3">
      <w:pPr>
        <w:widowControl w:val="0"/>
        <w:numPr>
          <w:ilvl w:val="0"/>
          <w:numId w:val="2"/>
        </w:numPr>
        <w:jc w:val="both"/>
        <w:rPr>
          <w:snapToGrid w:val="0"/>
          <w:sz w:val="28"/>
          <w:szCs w:val="28"/>
        </w:rPr>
      </w:pPr>
      <w:r w:rsidRPr="00DC00C6">
        <w:rPr>
          <w:snapToGrid w:val="0"/>
          <w:sz w:val="28"/>
          <w:szCs w:val="28"/>
        </w:rPr>
        <w:t>в процессе организации депозитных операций следует стремиться к разнообразию субъектов депозитных операций и сочетанию разных форм депозитов;</w:t>
      </w:r>
    </w:p>
    <w:p w:rsidR="00D22FC3" w:rsidRPr="00DC00C6" w:rsidRDefault="00D22FC3" w:rsidP="00D22FC3">
      <w:pPr>
        <w:widowControl w:val="0"/>
        <w:numPr>
          <w:ilvl w:val="0"/>
          <w:numId w:val="2"/>
        </w:numPr>
        <w:jc w:val="both"/>
        <w:rPr>
          <w:snapToGrid w:val="0"/>
          <w:sz w:val="28"/>
          <w:szCs w:val="28"/>
        </w:rPr>
      </w:pPr>
      <w:r w:rsidRPr="00DC00C6">
        <w:rPr>
          <w:snapToGrid w:val="0"/>
          <w:sz w:val="28"/>
          <w:szCs w:val="28"/>
        </w:rPr>
        <w:t xml:space="preserve">при осуществлении депозитных операций следует обеспечивать </w:t>
      </w:r>
      <w:r w:rsidRPr="00DC00C6">
        <w:rPr>
          <w:snapToGrid w:val="0"/>
          <w:sz w:val="28"/>
          <w:szCs w:val="28"/>
          <w:lang w:val="kk-KZ"/>
        </w:rPr>
        <w:t>в</w:t>
      </w:r>
      <w:r w:rsidRPr="00DC00C6">
        <w:rPr>
          <w:snapToGrid w:val="0"/>
          <w:sz w:val="28"/>
          <w:szCs w:val="28"/>
        </w:rPr>
        <w:t>заимосвязь и взаимосогласованность между этими операциями и операциями по выдаче ссуд по срокам и суммам депозитов и кредитных вложений;</w:t>
      </w:r>
    </w:p>
    <w:p w:rsidR="00D22FC3" w:rsidRPr="00DC00C6" w:rsidRDefault="00D22FC3" w:rsidP="00D22FC3">
      <w:pPr>
        <w:widowControl w:val="0"/>
        <w:numPr>
          <w:ilvl w:val="0"/>
          <w:numId w:val="2"/>
        </w:numPr>
        <w:jc w:val="both"/>
        <w:rPr>
          <w:snapToGrid w:val="0"/>
          <w:sz w:val="28"/>
          <w:szCs w:val="28"/>
        </w:rPr>
      </w:pPr>
      <w:r w:rsidRPr="00DC00C6">
        <w:rPr>
          <w:snapToGrid w:val="0"/>
          <w:sz w:val="28"/>
          <w:szCs w:val="28"/>
        </w:rPr>
        <w:t xml:space="preserve">особое внимание в процессе организации депозитных операций необходимо уделять срочным депозитам, которые в наибольшей степени обеспечивают поддержание ликвидности баланса банка; </w:t>
      </w:r>
    </w:p>
    <w:p w:rsidR="00D22FC3" w:rsidRPr="00DC00C6" w:rsidRDefault="00D22FC3" w:rsidP="00D22FC3">
      <w:pPr>
        <w:widowControl w:val="0"/>
        <w:numPr>
          <w:ilvl w:val="0"/>
          <w:numId w:val="2"/>
        </w:numPr>
        <w:jc w:val="both"/>
        <w:rPr>
          <w:snapToGrid w:val="0"/>
          <w:sz w:val="28"/>
          <w:szCs w:val="28"/>
        </w:rPr>
      </w:pPr>
      <w:r w:rsidRPr="00DC00C6">
        <w:rPr>
          <w:snapToGrid w:val="0"/>
          <w:sz w:val="28"/>
          <w:szCs w:val="28"/>
        </w:rPr>
        <w:t xml:space="preserve">организуя депозитные операции, банк должен стремиться к тому, чтобы резервы свободных (не вовлеченных в активные операции) средств на депозитных счетах были минимальны; </w:t>
      </w:r>
    </w:p>
    <w:p w:rsidR="00D22FC3" w:rsidRPr="00DC00C6" w:rsidRDefault="00D22FC3" w:rsidP="00D22FC3">
      <w:pPr>
        <w:widowControl w:val="0"/>
        <w:numPr>
          <w:ilvl w:val="0"/>
          <w:numId w:val="2"/>
        </w:numPr>
        <w:jc w:val="both"/>
        <w:rPr>
          <w:snapToGrid w:val="0"/>
          <w:sz w:val="28"/>
          <w:szCs w:val="28"/>
        </w:rPr>
      </w:pPr>
      <w:r w:rsidRPr="00DC00C6">
        <w:rPr>
          <w:snapToGrid w:val="0"/>
          <w:sz w:val="28"/>
          <w:szCs w:val="28"/>
        </w:rPr>
        <w:t xml:space="preserve">нужно принимать меры к развитию банковских услуг, повышению качества и культуры обслуживания, что способствует привлечению депозитов. </w:t>
      </w:r>
    </w:p>
    <w:p w:rsidR="00D22FC3" w:rsidRPr="00DC00C6" w:rsidRDefault="00D22FC3" w:rsidP="00D22FC3">
      <w:pPr>
        <w:widowControl w:val="0"/>
        <w:jc w:val="both"/>
        <w:rPr>
          <w:snapToGrid w:val="0"/>
          <w:sz w:val="28"/>
          <w:szCs w:val="28"/>
        </w:rPr>
      </w:pPr>
      <w:r w:rsidRPr="00DC00C6">
        <w:rPr>
          <w:snapToGrid w:val="0"/>
          <w:sz w:val="28"/>
          <w:szCs w:val="28"/>
        </w:rPr>
        <w:t>Для мелких и средних по величине банков депозиты представляют собой главный источник денежных средств. Банки как финансовые посредники на финансовых рынках мобилизируют крупные суммы временно свободных средств других предприятий, учреждений и населения. Банки эффективно управляют этими средствами - они обеспечивают их сохран</w:t>
      </w:r>
      <w:r w:rsidRPr="00DC00C6">
        <w:rPr>
          <w:snapToGrid w:val="0"/>
          <w:sz w:val="28"/>
          <w:szCs w:val="28"/>
        </w:rPr>
        <w:softHyphen/>
        <w:t>ность и предоставляют на прибыльной основе ссуды заемщикам. Многие частные лица, деловые фирмы, акционерные компании, частные предпри</w:t>
      </w:r>
      <w:r w:rsidRPr="00DC00C6">
        <w:rPr>
          <w:snapToGrid w:val="0"/>
          <w:sz w:val="28"/>
          <w:szCs w:val="28"/>
        </w:rPr>
        <w:softHyphen/>
        <w:t>ятия, некоммерческие организации, правительственные учреждения, госу</w:t>
      </w:r>
      <w:r w:rsidRPr="00DC00C6">
        <w:rPr>
          <w:snapToGrid w:val="0"/>
          <w:sz w:val="28"/>
          <w:szCs w:val="28"/>
        </w:rPr>
        <w:softHyphen/>
        <w:t xml:space="preserve">дарственные предприятия, местные органы власти помещают средства в коммерческие банки. </w:t>
      </w:r>
    </w:p>
    <w:p w:rsidR="00D22FC3" w:rsidRPr="00DC00C6" w:rsidRDefault="00D22FC3" w:rsidP="00D22FC3">
      <w:pPr>
        <w:widowControl w:val="0"/>
        <w:jc w:val="both"/>
        <w:rPr>
          <w:snapToGrid w:val="0"/>
          <w:sz w:val="28"/>
          <w:szCs w:val="28"/>
        </w:rPr>
      </w:pPr>
      <w:r w:rsidRPr="00DC00C6">
        <w:rPr>
          <w:snapToGrid w:val="0"/>
          <w:sz w:val="28"/>
          <w:szCs w:val="28"/>
        </w:rPr>
        <w:t xml:space="preserve">Все депозиты в международной банковской практике подразделяются на четыре группы:  </w:t>
      </w:r>
    </w:p>
    <w:p w:rsidR="00D22FC3" w:rsidRPr="00DC00C6" w:rsidRDefault="00D22FC3" w:rsidP="00D22FC3">
      <w:pPr>
        <w:widowControl w:val="0"/>
        <w:numPr>
          <w:ilvl w:val="0"/>
          <w:numId w:val="3"/>
        </w:numPr>
        <w:jc w:val="both"/>
        <w:rPr>
          <w:snapToGrid w:val="0"/>
          <w:sz w:val="28"/>
          <w:szCs w:val="28"/>
        </w:rPr>
      </w:pPr>
      <w:r w:rsidRPr="00DC00C6">
        <w:rPr>
          <w:snapToGrid w:val="0"/>
          <w:sz w:val="28"/>
          <w:szCs w:val="28"/>
        </w:rPr>
        <w:t xml:space="preserve">срочные депозиты;  </w:t>
      </w:r>
    </w:p>
    <w:p w:rsidR="00D22FC3" w:rsidRPr="00DC00C6" w:rsidRDefault="00D22FC3" w:rsidP="00D22FC3">
      <w:pPr>
        <w:widowControl w:val="0"/>
        <w:numPr>
          <w:ilvl w:val="0"/>
          <w:numId w:val="3"/>
        </w:numPr>
        <w:jc w:val="both"/>
        <w:rPr>
          <w:snapToGrid w:val="0"/>
          <w:sz w:val="28"/>
          <w:szCs w:val="28"/>
        </w:rPr>
      </w:pPr>
      <w:r w:rsidRPr="00DC00C6">
        <w:rPr>
          <w:snapToGrid w:val="0"/>
          <w:sz w:val="28"/>
          <w:szCs w:val="28"/>
        </w:rPr>
        <w:t xml:space="preserve">депозиты до востребования; </w:t>
      </w:r>
    </w:p>
    <w:p w:rsidR="00D22FC3" w:rsidRPr="00DC00C6" w:rsidRDefault="00D22FC3" w:rsidP="00D22FC3">
      <w:pPr>
        <w:widowControl w:val="0"/>
        <w:numPr>
          <w:ilvl w:val="0"/>
          <w:numId w:val="3"/>
        </w:numPr>
        <w:jc w:val="both"/>
        <w:rPr>
          <w:snapToGrid w:val="0"/>
          <w:sz w:val="28"/>
          <w:szCs w:val="28"/>
        </w:rPr>
      </w:pPr>
      <w:r w:rsidRPr="00DC00C6">
        <w:rPr>
          <w:snapToGrid w:val="0"/>
          <w:sz w:val="28"/>
          <w:szCs w:val="28"/>
        </w:rPr>
        <w:t xml:space="preserve">сберегательные вклады; </w:t>
      </w:r>
    </w:p>
    <w:p w:rsidR="00D22FC3" w:rsidRPr="00DC00C6" w:rsidRDefault="00D22FC3" w:rsidP="00D22FC3">
      <w:pPr>
        <w:widowControl w:val="0"/>
        <w:numPr>
          <w:ilvl w:val="0"/>
          <w:numId w:val="3"/>
        </w:numPr>
        <w:jc w:val="both"/>
        <w:rPr>
          <w:snapToGrid w:val="0"/>
          <w:sz w:val="28"/>
          <w:szCs w:val="28"/>
        </w:rPr>
      </w:pPr>
      <w:r w:rsidRPr="00DC00C6">
        <w:rPr>
          <w:snapToGrid w:val="0"/>
          <w:sz w:val="28"/>
          <w:szCs w:val="28"/>
        </w:rPr>
        <w:t xml:space="preserve">ценные бумаги. </w:t>
      </w:r>
    </w:p>
    <w:p w:rsidR="00D22FC3" w:rsidRPr="00DC00C6" w:rsidRDefault="00D22FC3" w:rsidP="00D22FC3">
      <w:pPr>
        <w:widowControl w:val="0"/>
        <w:jc w:val="both"/>
        <w:rPr>
          <w:snapToGrid w:val="0"/>
          <w:sz w:val="28"/>
          <w:szCs w:val="28"/>
        </w:rPr>
      </w:pPr>
      <w:r w:rsidRPr="00DC00C6">
        <w:rPr>
          <w:snapToGrid w:val="0"/>
          <w:sz w:val="28"/>
          <w:szCs w:val="28"/>
        </w:rPr>
        <w:t>Первая группа - депозиты до востребования, они также называются чековыми депозитами. При привлечении средств в виде депозитов до вос</w:t>
      </w:r>
      <w:r w:rsidRPr="00DC00C6">
        <w:rPr>
          <w:snapToGrid w:val="0"/>
          <w:sz w:val="28"/>
          <w:szCs w:val="28"/>
        </w:rPr>
        <w:softHyphen/>
        <w:t>требования между банком и депозитором составляется договор (приложе</w:t>
      </w:r>
      <w:r w:rsidRPr="00DC00C6">
        <w:rPr>
          <w:snapToGrid w:val="0"/>
          <w:sz w:val="28"/>
          <w:szCs w:val="28"/>
        </w:rPr>
        <w:softHyphen/>
        <w:t>ние 1). Чековый депозит - это счет, дающий право на выписывание вкладчикам чека, подлежащего обязательному погашению. Удобство че</w:t>
      </w:r>
      <w:r w:rsidRPr="00DC00C6">
        <w:rPr>
          <w:snapToGrid w:val="0"/>
          <w:sz w:val="28"/>
          <w:szCs w:val="28"/>
        </w:rPr>
        <w:softHyphen/>
        <w:t>ковых депозитов объясняется их безопасностью и простотой совершения платежей путем выписывания чека. Кроме того, они дают возможность изымать наличные деньги по первому требованию. Дня осуществления чековых депозитов требуется значительный объем учетных операций и проводок, большинство банков устанавливает определенную плату за пользование этими счетами. При этом, размеры этой платы меняются вме</w:t>
      </w:r>
      <w:r w:rsidRPr="00DC00C6">
        <w:rPr>
          <w:snapToGrid w:val="0"/>
          <w:sz w:val="28"/>
          <w:szCs w:val="28"/>
        </w:rPr>
        <w:softHyphen/>
        <w:t>сте с изменениями размера депозита и числом чеков, выписываемых в те</w:t>
      </w:r>
      <w:r w:rsidRPr="00DC00C6">
        <w:rPr>
          <w:snapToGrid w:val="0"/>
          <w:sz w:val="28"/>
          <w:szCs w:val="28"/>
        </w:rPr>
        <w:softHyphen/>
        <w:t>чение одного месяца. Временами банки идут на отказ от взимания этой платы, если вкладчик сохраняет достаточный, с их точки зрения, балансо</w:t>
      </w:r>
      <w:r w:rsidRPr="00DC00C6">
        <w:rPr>
          <w:snapToGrid w:val="0"/>
          <w:sz w:val="28"/>
          <w:szCs w:val="28"/>
        </w:rPr>
        <w:softHyphen/>
        <w:t xml:space="preserve">вый остаток на счете в течение всего месяца, который </w:t>
      </w:r>
      <w:r w:rsidRPr="00DC00C6">
        <w:rPr>
          <w:snapToGrid w:val="0"/>
          <w:sz w:val="28"/>
          <w:szCs w:val="28"/>
        </w:rPr>
        <w:lastRenderedPageBreak/>
        <w:t>используется бан</w:t>
      </w:r>
      <w:r w:rsidRPr="00DC00C6">
        <w:rPr>
          <w:snapToGrid w:val="0"/>
          <w:sz w:val="28"/>
          <w:szCs w:val="28"/>
        </w:rPr>
        <w:softHyphen/>
        <w:t>ком для своих коммерческих целей, например, выдавать ссуды на 60, 90, 120 дней и контокоррентные кредиты.</w:t>
      </w:r>
    </w:p>
    <w:p w:rsidR="00D22FC3" w:rsidRPr="00DC00C6" w:rsidRDefault="00D22FC3" w:rsidP="00D22FC3">
      <w:pPr>
        <w:widowControl w:val="0"/>
        <w:jc w:val="both"/>
        <w:rPr>
          <w:snapToGrid w:val="0"/>
          <w:sz w:val="28"/>
          <w:szCs w:val="28"/>
        </w:rPr>
      </w:pPr>
      <w:r w:rsidRPr="00DC00C6">
        <w:rPr>
          <w:snapToGrid w:val="0"/>
          <w:sz w:val="28"/>
          <w:szCs w:val="28"/>
        </w:rPr>
        <w:t>К особенностям депозитного счета до востребования можно отнести:</w:t>
      </w:r>
    </w:p>
    <w:p w:rsidR="00D22FC3" w:rsidRPr="00DC00C6" w:rsidRDefault="00D22FC3" w:rsidP="00D22FC3">
      <w:pPr>
        <w:widowControl w:val="0"/>
        <w:numPr>
          <w:ilvl w:val="0"/>
          <w:numId w:val="4"/>
        </w:numPr>
        <w:jc w:val="both"/>
        <w:rPr>
          <w:snapToGrid w:val="0"/>
          <w:sz w:val="28"/>
          <w:szCs w:val="28"/>
        </w:rPr>
      </w:pPr>
      <w:r w:rsidRPr="00DC00C6">
        <w:rPr>
          <w:snapToGrid w:val="0"/>
          <w:sz w:val="28"/>
          <w:szCs w:val="28"/>
        </w:rPr>
        <w:t>отсутствие ограничений на взнос и изъятие денег;</w:t>
      </w:r>
    </w:p>
    <w:p w:rsidR="00D22FC3" w:rsidRPr="00DC00C6" w:rsidRDefault="00D22FC3" w:rsidP="00D22FC3">
      <w:pPr>
        <w:widowControl w:val="0"/>
        <w:numPr>
          <w:ilvl w:val="0"/>
          <w:numId w:val="4"/>
        </w:numPr>
        <w:jc w:val="both"/>
        <w:rPr>
          <w:snapToGrid w:val="0"/>
          <w:sz w:val="28"/>
          <w:szCs w:val="28"/>
        </w:rPr>
      </w:pPr>
      <w:r w:rsidRPr="00DC00C6">
        <w:rPr>
          <w:snapToGrid w:val="0"/>
          <w:sz w:val="28"/>
          <w:szCs w:val="28"/>
        </w:rPr>
        <w:t>деньги могут быть изъяты со счета как в наличной форме, так и с помощью чеков;</w:t>
      </w:r>
    </w:p>
    <w:p w:rsidR="00D22FC3" w:rsidRPr="00DC00C6" w:rsidRDefault="00D22FC3" w:rsidP="00D22FC3">
      <w:pPr>
        <w:widowControl w:val="0"/>
        <w:numPr>
          <w:ilvl w:val="0"/>
          <w:numId w:val="4"/>
        </w:numPr>
        <w:jc w:val="both"/>
        <w:rPr>
          <w:snapToGrid w:val="0"/>
          <w:sz w:val="28"/>
          <w:szCs w:val="28"/>
        </w:rPr>
      </w:pPr>
      <w:r w:rsidRPr="00DC00C6">
        <w:rPr>
          <w:snapToGrid w:val="0"/>
          <w:sz w:val="28"/>
          <w:szCs w:val="28"/>
        </w:rPr>
        <w:t>уплата владельцем счета банку комиссии за пользование счетом в твердой месячной ставке или за каждый выписанный чек;</w:t>
      </w:r>
    </w:p>
    <w:p w:rsidR="00D22FC3" w:rsidRPr="00DC00C6" w:rsidRDefault="00D22FC3" w:rsidP="00D22FC3">
      <w:pPr>
        <w:widowControl w:val="0"/>
        <w:numPr>
          <w:ilvl w:val="0"/>
          <w:numId w:val="4"/>
        </w:numPr>
        <w:jc w:val="both"/>
        <w:rPr>
          <w:snapToGrid w:val="0"/>
          <w:sz w:val="28"/>
          <w:szCs w:val="28"/>
        </w:rPr>
      </w:pPr>
      <w:r w:rsidRPr="00DC00C6">
        <w:rPr>
          <w:snapToGrid w:val="0"/>
          <w:sz w:val="28"/>
          <w:szCs w:val="28"/>
        </w:rPr>
        <w:t xml:space="preserve">требование о хранении минимального резерва в Национальном банке в большей пропорции, чем по срочным депозитам. </w:t>
      </w:r>
    </w:p>
    <w:p w:rsidR="00D22FC3" w:rsidRPr="00DC00C6" w:rsidRDefault="00D22FC3" w:rsidP="00D22FC3">
      <w:pPr>
        <w:widowControl w:val="0"/>
        <w:jc w:val="both"/>
        <w:rPr>
          <w:snapToGrid w:val="0"/>
          <w:sz w:val="28"/>
          <w:szCs w:val="28"/>
        </w:rPr>
      </w:pPr>
      <w:r w:rsidRPr="00DC00C6">
        <w:rPr>
          <w:snapToGrid w:val="0"/>
          <w:sz w:val="28"/>
          <w:szCs w:val="28"/>
        </w:rPr>
        <w:t>Одним из видов депозита до востребования является контокоррент - единый счет, на котором учитываются все операции банка с клиентом. На контокорренте отражаются как ссуды банка и все платежи со счета по поручению клиента, так и все средства, поступающие на счет в виде переводов, вкладов и т.д. Контокоррентные счета открываются только надежным клиентам и первоклассным заемщикам как знак особого доверия.</w:t>
      </w:r>
    </w:p>
    <w:p w:rsidR="00D22FC3" w:rsidRPr="00DC00C6" w:rsidRDefault="00D22FC3" w:rsidP="00D22FC3">
      <w:pPr>
        <w:widowControl w:val="0"/>
        <w:jc w:val="both"/>
        <w:rPr>
          <w:snapToGrid w:val="0"/>
          <w:sz w:val="28"/>
          <w:szCs w:val="28"/>
        </w:rPr>
      </w:pPr>
      <w:r w:rsidRPr="00DC00C6">
        <w:rPr>
          <w:snapToGrid w:val="0"/>
          <w:sz w:val="28"/>
          <w:szCs w:val="28"/>
        </w:rPr>
        <w:t>Владелец счета при превышении расходов над поступлением средств име</w:t>
      </w:r>
      <w:r w:rsidRPr="00DC00C6">
        <w:rPr>
          <w:snapToGrid w:val="0"/>
          <w:sz w:val="28"/>
          <w:szCs w:val="28"/>
        </w:rPr>
        <w:softHyphen/>
        <w:t xml:space="preserve">ет возможность без специального оформления в каждом отдельном случае получать кредит в пределах определенной суммы, которая оговаривается в договоре с банком. </w:t>
      </w:r>
    </w:p>
    <w:p w:rsidR="00D22FC3" w:rsidRPr="00DC00C6" w:rsidRDefault="00D22FC3" w:rsidP="00D22FC3">
      <w:pPr>
        <w:widowControl w:val="0"/>
        <w:jc w:val="both"/>
        <w:rPr>
          <w:snapToGrid w:val="0"/>
          <w:sz w:val="28"/>
          <w:szCs w:val="28"/>
        </w:rPr>
      </w:pPr>
      <w:r w:rsidRPr="00DC00C6">
        <w:rPr>
          <w:snapToGrid w:val="0"/>
          <w:sz w:val="28"/>
          <w:szCs w:val="28"/>
        </w:rPr>
        <w:t>К депозитам до востребования также можно отнести текущий счет с овердрафтом - счетом, по которому на основании соглашения между клиентом и банком допускается в определенном размере превышение суммы списания, по счету над величиной остатка средств, что также может означать заимствование кредита. Отличие овердрафта от конто</w:t>
      </w:r>
      <w:r w:rsidRPr="00DC00C6">
        <w:rPr>
          <w:snapToGrid w:val="0"/>
          <w:sz w:val="28"/>
          <w:szCs w:val="28"/>
        </w:rPr>
        <w:softHyphen/>
        <w:t>коррента заключается в том, что в случае с овердрафтом заимствование носит случайный характер. Следует отметить, что наличие счета с оверд</w:t>
      </w:r>
      <w:r w:rsidRPr="00DC00C6">
        <w:rPr>
          <w:snapToGrid w:val="0"/>
          <w:sz w:val="28"/>
          <w:szCs w:val="28"/>
        </w:rPr>
        <w:softHyphen/>
        <w:t>рафтом не исключает открытия дополнительных депозитных счетов. Те</w:t>
      </w:r>
      <w:r w:rsidRPr="00DC00C6">
        <w:rPr>
          <w:snapToGrid w:val="0"/>
          <w:sz w:val="28"/>
          <w:szCs w:val="28"/>
        </w:rPr>
        <w:softHyphen/>
        <w:t xml:space="preserve">кущий счет с овердрафтом открывается для физических и юридических лиц для покрытия временных издержек. </w:t>
      </w:r>
    </w:p>
    <w:p w:rsidR="00D22FC3" w:rsidRPr="00DC00C6" w:rsidRDefault="00D22FC3" w:rsidP="00D22FC3">
      <w:pPr>
        <w:widowControl w:val="0"/>
        <w:jc w:val="both"/>
        <w:rPr>
          <w:snapToGrid w:val="0"/>
          <w:sz w:val="28"/>
          <w:szCs w:val="28"/>
        </w:rPr>
      </w:pPr>
      <w:r w:rsidRPr="00DC00C6">
        <w:rPr>
          <w:snapToGrid w:val="0"/>
          <w:sz w:val="28"/>
          <w:szCs w:val="28"/>
        </w:rPr>
        <w:t>Другим видом депозита до востребования являются нау-счета - депо</w:t>
      </w:r>
      <w:r w:rsidRPr="00DC00C6">
        <w:rPr>
          <w:snapToGrid w:val="0"/>
          <w:sz w:val="28"/>
          <w:szCs w:val="28"/>
        </w:rPr>
        <w:softHyphen/>
        <w:t>зитные счета, на которые можно выписывать расчетные тратты, аналогичные чекам и могу</w:t>
      </w:r>
      <w:r w:rsidRPr="00DC00C6">
        <w:rPr>
          <w:snapToGrid w:val="0"/>
          <w:sz w:val="28"/>
          <w:szCs w:val="28"/>
          <w:lang w:val="kk-KZ"/>
        </w:rPr>
        <w:t>щи</w:t>
      </w:r>
      <w:r w:rsidRPr="00DC00C6">
        <w:rPr>
          <w:snapToGrid w:val="0"/>
          <w:sz w:val="28"/>
          <w:szCs w:val="28"/>
        </w:rPr>
        <w:t>е</w:t>
      </w:r>
      <w:r w:rsidRPr="00DC00C6">
        <w:rPr>
          <w:snapToGrid w:val="0"/>
          <w:sz w:val="28"/>
          <w:szCs w:val="28"/>
          <w:lang w:val="kk-KZ"/>
        </w:rPr>
        <w:t xml:space="preserve"> </w:t>
      </w:r>
      <w:r w:rsidRPr="00DC00C6">
        <w:rPr>
          <w:snapToGrid w:val="0"/>
          <w:sz w:val="28"/>
          <w:szCs w:val="28"/>
        </w:rPr>
        <w:t>использоваться третьими лицами.</w:t>
      </w:r>
    </w:p>
    <w:p w:rsidR="00D22FC3" w:rsidRPr="00DC00C6" w:rsidRDefault="00D22FC3" w:rsidP="00D22FC3">
      <w:pPr>
        <w:widowControl w:val="0"/>
        <w:jc w:val="both"/>
        <w:rPr>
          <w:snapToGrid w:val="0"/>
          <w:sz w:val="28"/>
          <w:szCs w:val="28"/>
        </w:rPr>
      </w:pPr>
      <w:r w:rsidRPr="00DC00C6">
        <w:rPr>
          <w:snapToGrid w:val="0"/>
          <w:sz w:val="28"/>
          <w:szCs w:val="28"/>
        </w:rPr>
        <w:t>К особенностям нау-счета относятся:</w:t>
      </w:r>
    </w:p>
    <w:p w:rsidR="00D22FC3" w:rsidRPr="00DC00C6" w:rsidRDefault="00D22FC3" w:rsidP="00D22FC3">
      <w:pPr>
        <w:widowControl w:val="0"/>
        <w:numPr>
          <w:ilvl w:val="0"/>
          <w:numId w:val="5"/>
        </w:numPr>
        <w:jc w:val="both"/>
        <w:rPr>
          <w:snapToGrid w:val="0"/>
          <w:sz w:val="28"/>
          <w:szCs w:val="28"/>
        </w:rPr>
      </w:pPr>
      <w:r w:rsidRPr="00DC00C6">
        <w:rPr>
          <w:snapToGrid w:val="0"/>
          <w:sz w:val="28"/>
          <w:szCs w:val="28"/>
        </w:rPr>
        <w:t>вознаграждение, выплачиваемое клиенту;</w:t>
      </w:r>
    </w:p>
    <w:p w:rsidR="00D22FC3" w:rsidRPr="00DC00C6" w:rsidRDefault="00D22FC3" w:rsidP="00D22FC3">
      <w:pPr>
        <w:widowControl w:val="0"/>
        <w:numPr>
          <w:ilvl w:val="0"/>
          <w:numId w:val="5"/>
        </w:numPr>
        <w:jc w:val="both"/>
        <w:rPr>
          <w:snapToGrid w:val="0"/>
          <w:sz w:val="28"/>
          <w:szCs w:val="28"/>
        </w:rPr>
      </w:pPr>
      <w:r w:rsidRPr="00DC00C6">
        <w:rPr>
          <w:snapToGrid w:val="0"/>
          <w:sz w:val="28"/>
          <w:szCs w:val="28"/>
        </w:rPr>
        <w:t xml:space="preserve">право владельца выписывать срочные тратты, которые принимаются к оплате аналогично чекам; </w:t>
      </w:r>
    </w:p>
    <w:p w:rsidR="00D22FC3" w:rsidRPr="00DC00C6" w:rsidRDefault="00D22FC3" w:rsidP="00D22FC3">
      <w:pPr>
        <w:widowControl w:val="0"/>
        <w:numPr>
          <w:ilvl w:val="0"/>
          <w:numId w:val="5"/>
        </w:numPr>
        <w:jc w:val="both"/>
        <w:rPr>
          <w:snapToGrid w:val="0"/>
          <w:sz w:val="28"/>
          <w:szCs w:val="28"/>
        </w:rPr>
      </w:pPr>
      <w:r w:rsidRPr="00DC00C6">
        <w:rPr>
          <w:snapToGrid w:val="0"/>
          <w:sz w:val="28"/>
          <w:szCs w:val="28"/>
        </w:rPr>
        <w:t>открытие счета только частным лицам и бесприбыльным органи</w:t>
      </w:r>
      <w:r w:rsidRPr="00DC00C6">
        <w:rPr>
          <w:snapToGrid w:val="0"/>
          <w:sz w:val="28"/>
          <w:szCs w:val="28"/>
        </w:rPr>
        <w:softHyphen/>
        <w:t xml:space="preserve">зациям;      </w:t>
      </w:r>
    </w:p>
    <w:p w:rsidR="00D22FC3" w:rsidRPr="00DC00C6" w:rsidRDefault="00D22FC3" w:rsidP="00D22FC3">
      <w:pPr>
        <w:widowControl w:val="0"/>
        <w:numPr>
          <w:ilvl w:val="0"/>
          <w:numId w:val="5"/>
        </w:numPr>
        <w:jc w:val="both"/>
        <w:rPr>
          <w:snapToGrid w:val="0"/>
          <w:sz w:val="28"/>
          <w:szCs w:val="28"/>
        </w:rPr>
      </w:pPr>
      <w:r w:rsidRPr="00DC00C6">
        <w:rPr>
          <w:snapToGrid w:val="0"/>
          <w:sz w:val="28"/>
          <w:szCs w:val="28"/>
        </w:rPr>
        <w:t>отсутствие требования хранения минимального остатка.</w:t>
      </w:r>
    </w:p>
    <w:p w:rsidR="00D22FC3" w:rsidRPr="00DC00C6" w:rsidRDefault="00D22FC3" w:rsidP="00D22FC3">
      <w:pPr>
        <w:widowControl w:val="0"/>
        <w:jc w:val="both"/>
        <w:rPr>
          <w:snapToGrid w:val="0"/>
          <w:sz w:val="28"/>
          <w:szCs w:val="28"/>
        </w:rPr>
      </w:pPr>
      <w:r w:rsidRPr="00DC00C6">
        <w:rPr>
          <w:snapToGrid w:val="0"/>
          <w:sz w:val="28"/>
          <w:szCs w:val="28"/>
        </w:rPr>
        <w:t>Супер-нау-счета - счета, по которым нет верхнего предела про</w:t>
      </w:r>
      <w:r w:rsidRPr="00DC00C6">
        <w:rPr>
          <w:snapToGrid w:val="0"/>
          <w:sz w:val="28"/>
          <w:szCs w:val="28"/>
        </w:rPr>
        <w:softHyphen/>
        <w:t>центной ставки, то есть она может быть плавающей. Супер-нау-счета - это счета с управлением наличностью, их открытие предусматривает предоставление комплекса услуг.</w:t>
      </w:r>
    </w:p>
    <w:p w:rsidR="00D22FC3" w:rsidRPr="00DC00C6" w:rsidRDefault="00D22FC3" w:rsidP="00D22FC3">
      <w:pPr>
        <w:widowControl w:val="0"/>
        <w:jc w:val="both"/>
        <w:rPr>
          <w:snapToGrid w:val="0"/>
          <w:sz w:val="28"/>
          <w:szCs w:val="28"/>
        </w:rPr>
      </w:pPr>
      <w:r w:rsidRPr="00DC00C6">
        <w:rPr>
          <w:snapToGrid w:val="0"/>
          <w:sz w:val="28"/>
          <w:szCs w:val="28"/>
        </w:rPr>
        <w:t>Следующий вид депозитных счетов - счета автоматического пере</w:t>
      </w:r>
      <w:r w:rsidRPr="00DC00C6">
        <w:rPr>
          <w:snapToGrid w:val="0"/>
          <w:sz w:val="28"/>
          <w:szCs w:val="28"/>
        </w:rPr>
        <w:softHyphen/>
        <w:t>числения (АТ5-счета). Это вид депозитов, позволяющий автоматически перечислять денежные фонды со сберегательных счетов, приносящих проценты на чековые депозиты для покрытия чеков. Банки перечисляют средства автоматически, руководствуясь согласием вкладчика, с принося</w:t>
      </w:r>
      <w:r w:rsidRPr="00DC00C6">
        <w:rPr>
          <w:snapToGrid w:val="0"/>
          <w:sz w:val="28"/>
          <w:szCs w:val="28"/>
        </w:rPr>
        <w:softHyphen/>
        <w:t>щих процент счетов на вклады до востребования по мере того, как возни</w:t>
      </w:r>
      <w:r w:rsidRPr="00DC00C6">
        <w:rPr>
          <w:snapToGrid w:val="0"/>
          <w:sz w:val="28"/>
          <w:szCs w:val="28"/>
        </w:rPr>
        <w:softHyphen/>
        <w:t>кнет потребность покрывать превышение кредита (овердрафт) или под</w:t>
      </w:r>
      <w:r w:rsidRPr="00DC00C6">
        <w:rPr>
          <w:snapToGrid w:val="0"/>
          <w:sz w:val="28"/>
          <w:szCs w:val="28"/>
        </w:rPr>
        <w:softHyphen/>
        <w:t xml:space="preserve">держивать минимальный баланс на чековых счетах. Такая практика дает </w:t>
      </w:r>
      <w:r w:rsidRPr="00DC00C6">
        <w:rPr>
          <w:snapToGrid w:val="0"/>
          <w:sz w:val="28"/>
          <w:szCs w:val="28"/>
        </w:rPr>
        <w:lastRenderedPageBreak/>
        <w:t>возможность вкладчикам держать очень маленькую сумму на вкладе до востребования и одновременно получать процент по счетам автоматиче</w:t>
      </w:r>
      <w:r w:rsidRPr="00DC00C6">
        <w:rPr>
          <w:snapToGrid w:val="0"/>
          <w:sz w:val="28"/>
          <w:szCs w:val="28"/>
        </w:rPr>
        <w:softHyphen/>
        <w:t>ского перечисления.</w:t>
      </w:r>
    </w:p>
    <w:p w:rsidR="00D22FC3" w:rsidRPr="00DC00C6" w:rsidRDefault="00D22FC3" w:rsidP="00D22FC3">
      <w:pPr>
        <w:widowControl w:val="0"/>
        <w:jc w:val="both"/>
        <w:rPr>
          <w:snapToGrid w:val="0"/>
          <w:sz w:val="28"/>
          <w:szCs w:val="28"/>
        </w:rPr>
      </w:pPr>
      <w:r w:rsidRPr="00DC00C6">
        <w:rPr>
          <w:snapToGrid w:val="0"/>
          <w:sz w:val="28"/>
          <w:szCs w:val="28"/>
        </w:rPr>
        <w:t>Кроме этих депозитов в балансовые отчеты многих банков включена небольшая статья, называемая «удостоверенные чеки и чеки, выписанные служащим банка». Удостоверенные чеки - чеки, платежи по которым гарантированы одним из банковских служащих. Когда банк удостоверяет</w:t>
      </w:r>
    </w:p>
    <w:p w:rsidR="00D22FC3" w:rsidRPr="00DC00C6" w:rsidRDefault="00D22FC3" w:rsidP="00D22FC3">
      <w:pPr>
        <w:widowControl w:val="0"/>
        <w:jc w:val="both"/>
        <w:rPr>
          <w:snapToGrid w:val="0"/>
          <w:sz w:val="28"/>
          <w:szCs w:val="28"/>
        </w:rPr>
      </w:pPr>
      <w:r w:rsidRPr="00DC00C6">
        <w:rPr>
          <w:snapToGrid w:val="0"/>
          <w:sz w:val="28"/>
          <w:szCs w:val="28"/>
        </w:rPr>
        <w:t>чек, он снимает сумму, указанную на удостоверенном чеке со счета вклад</w:t>
      </w:r>
      <w:r w:rsidRPr="00DC00C6">
        <w:rPr>
          <w:snapToGrid w:val="0"/>
          <w:sz w:val="28"/>
          <w:szCs w:val="28"/>
        </w:rPr>
        <w:softHyphen/>
        <w:t>чика и держит ее на отдельном счете. Кроме того, в тех случаях, когда чек выписывается одним из банковских служащих, либо кассиром для оплаты собственных расходов банка, последний создает депозиты, равные сумме чеков, выписанных служащими, ожидая осуществление выплаты по нему. Ввиду того, что по вкладам до востребования не выплачивается экспли</w:t>
      </w:r>
      <w:r w:rsidRPr="00DC00C6">
        <w:rPr>
          <w:snapToGrid w:val="0"/>
          <w:sz w:val="28"/>
          <w:szCs w:val="28"/>
        </w:rPr>
        <w:softHyphen/>
        <w:t>цитный (то есть в явном виде выраженный) процентный доход, многие клиенты банков стремятся минимизировать размеры денежных средств, содержащихся на их депозитах такого типа. Одним из способов такого рода минимизации является использование возможностей, предоставляемых счетами с автоматической очисткой. Осуществляя текущие операции с такими счетами, банк «очищает» счет (или переводит их) от любых де</w:t>
      </w:r>
      <w:r w:rsidRPr="00DC00C6">
        <w:rPr>
          <w:snapToGrid w:val="0"/>
          <w:sz w:val="28"/>
          <w:szCs w:val="28"/>
        </w:rPr>
        <w:softHyphen/>
        <w:t>нежных сумм, превосходящих оговоренный с клиентами минимум, и помещает их в финансовые инструменты, приносящие процентный доход, например, такие, как соглашения об обратном выкупе - та операция осу</w:t>
      </w:r>
      <w:r w:rsidRPr="00DC00C6">
        <w:rPr>
          <w:snapToGrid w:val="0"/>
          <w:sz w:val="28"/>
          <w:szCs w:val="28"/>
        </w:rPr>
        <w:softHyphen/>
        <w:t>ществляется банком ежедневно в конце делового дня. В тех же случаях, когда в банк поступают чеки для оплаты, необходимые для проведения этой операции, средства переводятся обратно на тот же вклад до востребо</w:t>
      </w:r>
      <w:r w:rsidRPr="00DC00C6">
        <w:rPr>
          <w:snapToGrid w:val="0"/>
          <w:sz w:val="28"/>
          <w:szCs w:val="28"/>
        </w:rPr>
        <w:softHyphen/>
        <w:t xml:space="preserve">вания.      </w:t>
      </w:r>
    </w:p>
    <w:p w:rsidR="00D22FC3" w:rsidRPr="00DC00C6" w:rsidRDefault="00D22FC3" w:rsidP="00D22FC3">
      <w:pPr>
        <w:widowControl w:val="0"/>
        <w:jc w:val="both"/>
        <w:rPr>
          <w:snapToGrid w:val="0"/>
          <w:sz w:val="28"/>
          <w:szCs w:val="28"/>
        </w:rPr>
      </w:pPr>
      <w:r w:rsidRPr="00DC00C6">
        <w:rPr>
          <w:snapToGrid w:val="0"/>
          <w:sz w:val="28"/>
          <w:szCs w:val="28"/>
        </w:rPr>
        <w:t>Многие банки требуют от своих клиентов поддержания, так называе</w:t>
      </w:r>
      <w:r w:rsidRPr="00DC00C6">
        <w:rPr>
          <w:snapToGrid w:val="0"/>
          <w:sz w:val="28"/>
          <w:szCs w:val="28"/>
        </w:rPr>
        <w:softHyphen/>
        <w:t>мого компенсационного баланса, в форме не приносящих процентного дохода вкладов до востребования; это необходимо банкам для оплаты банковских услуг. Компенсационный баланс дает определенные выгоды, благодаря снижению средней стоимости фондов, то есть путем снижения средних издержек на привлечение денежных фондов. В ряде случаев ком</w:t>
      </w:r>
      <w:r w:rsidRPr="00DC00C6">
        <w:rPr>
          <w:snapToGrid w:val="0"/>
          <w:sz w:val="28"/>
          <w:szCs w:val="28"/>
        </w:rPr>
        <w:softHyphen/>
        <w:t>пенсационный баланс представляет собой платежи за такие услуги, как поддержание договора о предоставлении кредита, а также часть процент</w:t>
      </w:r>
      <w:r w:rsidRPr="00DC00C6">
        <w:rPr>
          <w:snapToGrid w:val="0"/>
          <w:sz w:val="28"/>
          <w:szCs w:val="28"/>
        </w:rPr>
        <w:softHyphen/>
        <w:t>ных платежей по банковской ссуде.</w:t>
      </w:r>
    </w:p>
    <w:p w:rsidR="00D22FC3" w:rsidRPr="00DC00C6" w:rsidRDefault="00D22FC3" w:rsidP="00D22FC3">
      <w:pPr>
        <w:widowControl w:val="0"/>
        <w:jc w:val="both"/>
        <w:rPr>
          <w:snapToGrid w:val="0"/>
          <w:sz w:val="28"/>
          <w:szCs w:val="28"/>
        </w:rPr>
      </w:pPr>
      <w:r w:rsidRPr="00DC00C6">
        <w:rPr>
          <w:snapToGrid w:val="0"/>
          <w:sz w:val="28"/>
          <w:szCs w:val="28"/>
        </w:rPr>
        <w:t>Следующая группа депозитов - сберегательные вклады. Сберега</w:t>
      </w:r>
      <w:r w:rsidRPr="00DC00C6">
        <w:rPr>
          <w:snapToGrid w:val="0"/>
          <w:sz w:val="28"/>
          <w:szCs w:val="28"/>
        </w:rPr>
        <w:softHyphen/>
        <w:t>тельный депозит открывается на основании договора о сберегательном депозите (приложения 2,3). В настоящее время главными типами сберега</w:t>
      </w:r>
      <w:r w:rsidRPr="00DC00C6">
        <w:rPr>
          <w:snapToGrid w:val="0"/>
          <w:sz w:val="28"/>
          <w:szCs w:val="28"/>
        </w:rPr>
        <w:softHyphen/>
        <w:t>тельных депозитов являются счета на сберегательных книжках, счета с выпиской состояния сберегательного вклада, а также депозитные счета денежного рынка.</w:t>
      </w:r>
    </w:p>
    <w:p w:rsidR="00D22FC3" w:rsidRPr="00DC00C6" w:rsidRDefault="00D22FC3" w:rsidP="00D22FC3">
      <w:pPr>
        <w:widowControl w:val="0"/>
        <w:jc w:val="both"/>
        <w:rPr>
          <w:snapToGrid w:val="0"/>
          <w:sz w:val="28"/>
          <w:szCs w:val="28"/>
        </w:rPr>
      </w:pPr>
      <w:r w:rsidRPr="00DC00C6">
        <w:rPr>
          <w:snapToGrid w:val="0"/>
          <w:sz w:val="28"/>
          <w:szCs w:val="28"/>
        </w:rPr>
        <w:t xml:space="preserve">Счета на сберегательных книжках - это не чековые депозиты, приносящие процент, которые молено изымать немедленно. </w:t>
      </w:r>
    </w:p>
    <w:p w:rsidR="00D22FC3" w:rsidRPr="00DC00C6" w:rsidRDefault="00D22FC3" w:rsidP="00D22FC3">
      <w:pPr>
        <w:widowControl w:val="0"/>
        <w:jc w:val="both"/>
        <w:rPr>
          <w:snapToGrid w:val="0"/>
          <w:sz w:val="28"/>
          <w:szCs w:val="28"/>
        </w:rPr>
      </w:pPr>
      <w:r w:rsidRPr="00DC00C6">
        <w:rPr>
          <w:snapToGrid w:val="0"/>
          <w:sz w:val="28"/>
          <w:szCs w:val="28"/>
        </w:rPr>
        <w:t xml:space="preserve">К их особенностям относятся:      </w:t>
      </w:r>
    </w:p>
    <w:p w:rsidR="00D22FC3" w:rsidRPr="00DC00C6" w:rsidRDefault="00D22FC3" w:rsidP="00D22FC3">
      <w:pPr>
        <w:widowControl w:val="0"/>
        <w:numPr>
          <w:ilvl w:val="0"/>
          <w:numId w:val="6"/>
        </w:numPr>
        <w:jc w:val="both"/>
        <w:rPr>
          <w:snapToGrid w:val="0"/>
          <w:sz w:val="28"/>
          <w:szCs w:val="28"/>
        </w:rPr>
      </w:pPr>
      <w:r w:rsidRPr="00DC00C6">
        <w:rPr>
          <w:snapToGrid w:val="0"/>
          <w:sz w:val="28"/>
          <w:szCs w:val="28"/>
        </w:rPr>
        <w:t>отсутствие   фиксированного   срока   на  сберегательный   вклад  с книжкой;</w:t>
      </w:r>
    </w:p>
    <w:p w:rsidR="00D22FC3" w:rsidRPr="00DC00C6" w:rsidRDefault="00D22FC3" w:rsidP="00D22FC3">
      <w:pPr>
        <w:widowControl w:val="0"/>
        <w:numPr>
          <w:ilvl w:val="0"/>
          <w:numId w:val="6"/>
        </w:numPr>
        <w:jc w:val="both"/>
        <w:rPr>
          <w:snapToGrid w:val="0"/>
          <w:sz w:val="28"/>
          <w:szCs w:val="28"/>
        </w:rPr>
      </w:pPr>
      <w:r w:rsidRPr="00DC00C6">
        <w:rPr>
          <w:snapToGrid w:val="0"/>
          <w:sz w:val="28"/>
          <w:szCs w:val="28"/>
        </w:rPr>
        <w:t>хотя банки имеют право требовать с вкладчиков предварительного уведомления о предстоящем изъятии денежных средств с этих де</w:t>
      </w:r>
      <w:r w:rsidRPr="00DC00C6">
        <w:rPr>
          <w:snapToGrid w:val="0"/>
          <w:sz w:val="28"/>
          <w:szCs w:val="28"/>
        </w:rPr>
        <w:softHyphen/>
        <w:t>позитов, они редко настаивают на этом;</w:t>
      </w:r>
    </w:p>
    <w:p w:rsidR="00D22FC3" w:rsidRPr="00DC00C6" w:rsidRDefault="00D22FC3" w:rsidP="00D22FC3">
      <w:pPr>
        <w:widowControl w:val="0"/>
        <w:numPr>
          <w:ilvl w:val="0"/>
          <w:numId w:val="6"/>
        </w:numPr>
        <w:jc w:val="both"/>
        <w:rPr>
          <w:snapToGrid w:val="0"/>
          <w:sz w:val="28"/>
          <w:szCs w:val="28"/>
        </w:rPr>
      </w:pPr>
      <w:r w:rsidRPr="00DC00C6">
        <w:rPr>
          <w:snapToGrid w:val="0"/>
          <w:sz w:val="28"/>
          <w:szCs w:val="28"/>
        </w:rPr>
        <w:t>возможность ограничения верхнего предела счета;</w:t>
      </w:r>
    </w:p>
    <w:p w:rsidR="00D22FC3" w:rsidRPr="00DC00C6" w:rsidRDefault="00D22FC3" w:rsidP="00D22FC3">
      <w:pPr>
        <w:widowControl w:val="0"/>
        <w:numPr>
          <w:ilvl w:val="0"/>
          <w:numId w:val="6"/>
        </w:numPr>
        <w:jc w:val="both"/>
        <w:rPr>
          <w:snapToGrid w:val="0"/>
          <w:sz w:val="28"/>
          <w:szCs w:val="28"/>
        </w:rPr>
      </w:pPr>
      <w:r w:rsidRPr="00DC00C6">
        <w:rPr>
          <w:snapToGrid w:val="0"/>
          <w:sz w:val="28"/>
          <w:szCs w:val="28"/>
        </w:rPr>
        <w:t>обязанность владельца вклада   предоставлять сберегательную  книжку, в которую должны быть занесены все детали произведен</w:t>
      </w:r>
      <w:r w:rsidRPr="00DC00C6">
        <w:rPr>
          <w:snapToGrid w:val="0"/>
          <w:sz w:val="28"/>
          <w:szCs w:val="28"/>
        </w:rPr>
        <w:softHyphen/>
        <w:t xml:space="preserve">ной операции для </w:t>
      </w:r>
      <w:r w:rsidRPr="00DC00C6">
        <w:rPr>
          <w:snapToGrid w:val="0"/>
          <w:sz w:val="28"/>
          <w:szCs w:val="28"/>
        </w:rPr>
        <w:lastRenderedPageBreak/>
        <w:t xml:space="preserve">внесения или снятия денег со счета; </w:t>
      </w:r>
    </w:p>
    <w:p w:rsidR="00D22FC3" w:rsidRPr="00DC00C6" w:rsidRDefault="00D22FC3" w:rsidP="00D22FC3">
      <w:pPr>
        <w:widowControl w:val="0"/>
        <w:numPr>
          <w:ilvl w:val="0"/>
          <w:numId w:val="6"/>
        </w:numPr>
        <w:jc w:val="both"/>
        <w:rPr>
          <w:snapToGrid w:val="0"/>
          <w:sz w:val="28"/>
          <w:szCs w:val="28"/>
        </w:rPr>
      </w:pPr>
      <w:r w:rsidRPr="00DC00C6">
        <w:rPr>
          <w:snapToGrid w:val="0"/>
          <w:sz w:val="28"/>
          <w:szCs w:val="28"/>
        </w:rPr>
        <w:t xml:space="preserve">отсутствие требования о содержании обязательного минимального балансового остатка на счете. </w:t>
      </w:r>
    </w:p>
    <w:p w:rsidR="00D22FC3" w:rsidRPr="00DC00C6" w:rsidRDefault="00D22FC3" w:rsidP="00D22FC3">
      <w:pPr>
        <w:widowControl w:val="0"/>
        <w:jc w:val="both"/>
        <w:rPr>
          <w:snapToGrid w:val="0"/>
          <w:sz w:val="28"/>
          <w:szCs w:val="28"/>
        </w:rPr>
      </w:pPr>
      <w:r w:rsidRPr="00DC00C6">
        <w:rPr>
          <w:snapToGrid w:val="0"/>
          <w:sz w:val="28"/>
          <w:szCs w:val="28"/>
        </w:rPr>
        <w:t>Счета с выпиской состояния сберегательного вклада — счета, анало</w:t>
      </w:r>
      <w:r w:rsidRPr="00DC00C6">
        <w:rPr>
          <w:snapToGrid w:val="0"/>
          <w:sz w:val="28"/>
          <w:szCs w:val="28"/>
        </w:rPr>
        <w:softHyphen/>
        <w:t>гичные счетам на сберегательных книжках, однако, для них периодиче</w:t>
      </w:r>
      <w:r w:rsidRPr="00DC00C6">
        <w:rPr>
          <w:snapToGrid w:val="0"/>
          <w:sz w:val="28"/>
          <w:szCs w:val="28"/>
        </w:rPr>
        <w:softHyphen/>
        <w:t>ские выписки о состоянии счета заменяют сберкнижку с точки зрения ве</w:t>
      </w:r>
      <w:r w:rsidRPr="00DC00C6">
        <w:rPr>
          <w:snapToGrid w:val="0"/>
          <w:sz w:val="28"/>
          <w:szCs w:val="28"/>
        </w:rPr>
        <w:softHyphen/>
        <w:t xml:space="preserve">дения записей. По ним платится такой же процент и они выполняют такие же функции.    </w:t>
      </w:r>
    </w:p>
    <w:p w:rsidR="00D22FC3" w:rsidRPr="00DC00C6" w:rsidRDefault="00D22FC3" w:rsidP="00D22FC3">
      <w:pPr>
        <w:widowControl w:val="0"/>
        <w:jc w:val="both"/>
        <w:rPr>
          <w:snapToGrid w:val="0"/>
          <w:sz w:val="28"/>
          <w:szCs w:val="28"/>
        </w:rPr>
      </w:pPr>
      <w:r w:rsidRPr="00DC00C6">
        <w:rPr>
          <w:snapToGrid w:val="0"/>
          <w:sz w:val="28"/>
          <w:szCs w:val="28"/>
        </w:rPr>
        <w:t>Депозитные счета денежного рынка представляют собой один из ви</w:t>
      </w:r>
      <w:r w:rsidRPr="00DC00C6">
        <w:rPr>
          <w:snapToGrid w:val="0"/>
          <w:sz w:val="28"/>
          <w:szCs w:val="28"/>
        </w:rPr>
        <w:softHyphen/>
        <w:t>дов сберегательных вкладов, которые впервые были введены в декабре 1982 года. В настоящее время у них есть множество общих характеристик со счетами на сберкнижках, за исключением того, что норма процента по ним корректируется еженедельно, исходя из изменений других рыночных норм процента, и того, что при ведении этих счетов не используются сбе</w:t>
      </w:r>
      <w:r w:rsidRPr="00DC00C6">
        <w:rPr>
          <w:snapToGrid w:val="0"/>
          <w:sz w:val="28"/>
          <w:szCs w:val="28"/>
        </w:rPr>
        <w:softHyphen/>
        <w:t xml:space="preserve">регательные книжки для регистрации операций. </w:t>
      </w:r>
    </w:p>
    <w:p w:rsidR="00D22FC3" w:rsidRPr="00DC00C6" w:rsidRDefault="00D22FC3" w:rsidP="00D22FC3">
      <w:pPr>
        <w:widowControl w:val="0"/>
        <w:jc w:val="both"/>
        <w:rPr>
          <w:snapToGrid w:val="0"/>
          <w:sz w:val="28"/>
          <w:szCs w:val="28"/>
        </w:rPr>
      </w:pPr>
      <w:r w:rsidRPr="00DC00C6">
        <w:rPr>
          <w:snapToGrid w:val="0"/>
          <w:sz w:val="28"/>
          <w:szCs w:val="28"/>
        </w:rPr>
        <w:t>Особенности сберегательных вкладов заключаются в следующем:</w:t>
      </w:r>
    </w:p>
    <w:p w:rsidR="00D22FC3" w:rsidRPr="00DC00C6" w:rsidRDefault="00D22FC3" w:rsidP="00D22FC3">
      <w:pPr>
        <w:widowControl w:val="0"/>
        <w:numPr>
          <w:ilvl w:val="0"/>
          <w:numId w:val="7"/>
        </w:numPr>
        <w:jc w:val="both"/>
        <w:rPr>
          <w:snapToGrid w:val="0"/>
          <w:sz w:val="28"/>
          <w:szCs w:val="28"/>
        </w:rPr>
      </w:pPr>
      <w:r w:rsidRPr="00DC00C6">
        <w:rPr>
          <w:snapToGrid w:val="0"/>
          <w:sz w:val="28"/>
          <w:szCs w:val="28"/>
        </w:rPr>
        <w:t xml:space="preserve">эти счета не имеют какого-либо определенного срока (срочности); </w:t>
      </w:r>
    </w:p>
    <w:p w:rsidR="00D22FC3" w:rsidRPr="00DC00C6" w:rsidRDefault="00D22FC3" w:rsidP="00D22FC3">
      <w:pPr>
        <w:widowControl w:val="0"/>
        <w:numPr>
          <w:ilvl w:val="0"/>
          <w:numId w:val="7"/>
        </w:numPr>
        <w:jc w:val="both"/>
        <w:rPr>
          <w:snapToGrid w:val="0"/>
          <w:sz w:val="28"/>
          <w:szCs w:val="28"/>
        </w:rPr>
      </w:pPr>
      <w:r w:rsidRPr="00DC00C6">
        <w:rPr>
          <w:snapToGrid w:val="0"/>
          <w:sz w:val="28"/>
          <w:szCs w:val="28"/>
        </w:rPr>
        <w:t xml:space="preserve">вкладчик может изымать средства с депозитных счетов денежного рынка немедленно; </w:t>
      </w:r>
    </w:p>
    <w:p w:rsidR="00D22FC3" w:rsidRPr="00DC00C6" w:rsidRDefault="00D22FC3" w:rsidP="00D22FC3">
      <w:pPr>
        <w:widowControl w:val="0"/>
        <w:numPr>
          <w:ilvl w:val="0"/>
          <w:numId w:val="7"/>
        </w:numPr>
        <w:jc w:val="both"/>
        <w:rPr>
          <w:snapToGrid w:val="0"/>
          <w:sz w:val="28"/>
          <w:szCs w:val="28"/>
        </w:rPr>
      </w:pPr>
      <w:r w:rsidRPr="00DC00C6">
        <w:rPr>
          <w:snapToGrid w:val="0"/>
          <w:sz w:val="28"/>
          <w:szCs w:val="28"/>
        </w:rPr>
        <w:t>первоначально по этим счетам требовалось содержание минималь</w:t>
      </w:r>
      <w:r w:rsidRPr="00DC00C6">
        <w:rPr>
          <w:snapToGrid w:val="0"/>
          <w:sz w:val="28"/>
          <w:szCs w:val="28"/>
        </w:rPr>
        <w:softHyphen/>
        <w:t>ного балансового остатка, а сейчас банки имеют право не требо</w:t>
      </w:r>
      <w:r w:rsidRPr="00DC00C6">
        <w:rPr>
          <w:snapToGrid w:val="0"/>
          <w:sz w:val="28"/>
          <w:szCs w:val="28"/>
        </w:rPr>
        <w:softHyphen/>
        <w:t xml:space="preserve">вать его хранения; </w:t>
      </w:r>
    </w:p>
    <w:p w:rsidR="00D22FC3" w:rsidRPr="00DC00C6" w:rsidRDefault="00D22FC3" w:rsidP="00D22FC3">
      <w:pPr>
        <w:widowControl w:val="0"/>
        <w:numPr>
          <w:ilvl w:val="0"/>
          <w:numId w:val="7"/>
        </w:numPr>
        <w:jc w:val="both"/>
        <w:rPr>
          <w:snapToGrid w:val="0"/>
          <w:sz w:val="28"/>
          <w:szCs w:val="28"/>
        </w:rPr>
      </w:pPr>
      <w:r w:rsidRPr="00DC00C6">
        <w:rPr>
          <w:snapToGrid w:val="0"/>
          <w:sz w:val="28"/>
          <w:szCs w:val="28"/>
        </w:rPr>
        <w:t>по этим счетам вкладчик имеет право выписывать лишь некоторое ограниченное количество чеков;</w:t>
      </w:r>
    </w:p>
    <w:p w:rsidR="00D22FC3" w:rsidRPr="00DC00C6" w:rsidRDefault="00D22FC3" w:rsidP="00D22FC3">
      <w:pPr>
        <w:widowControl w:val="0"/>
        <w:numPr>
          <w:ilvl w:val="0"/>
          <w:numId w:val="7"/>
        </w:numPr>
        <w:jc w:val="both"/>
        <w:rPr>
          <w:snapToGrid w:val="0"/>
          <w:sz w:val="28"/>
          <w:szCs w:val="28"/>
        </w:rPr>
      </w:pPr>
      <w:r w:rsidRPr="00DC00C6">
        <w:rPr>
          <w:snapToGrid w:val="0"/>
          <w:sz w:val="28"/>
          <w:szCs w:val="28"/>
        </w:rPr>
        <w:t>эти счета используются преимущественно для сберегательных це</w:t>
      </w:r>
      <w:r w:rsidRPr="00DC00C6">
        <w:rPr>
          <w:snapToGrid w:val="0"/>
          <w:sz w:val="28"/>
          <w:szCs w:val="28"/>
        </w:rPr>
        <w:softHyphen/>
        <w:t>лей, а не для целей совершения сделок;</w:t>
      </w:r>
    </w:p>
    <w:p w:rsidR="00D22FC3" w:rsidRPr="00DC00C6" w:rsidRDefault="00D22FC3" w:rsidP="00D22FC3">
      <w:pPr>
        <w:widowControl w:val="0"/>
        <w:numPr>
          <w:ilvl w:val="0"/>
          <w:numId w:val="7"/>
        </w:numPr>
        <w:jc w:val="both"/>
        <w:rPr>
          <w:snapToGrid w:val="0"/>
          <w:sz w:val="28"/>
          <w:szCs w:val="28"/>
        </w:rPr>
      </w:pPr>
      <w:r w:rsidRPr="00DC00C6">
        <w:rPr>
          <w:snapToGrid w:val="0"/>
          <w:sz w:val="28"/>
          <w:szCs w:val="28"/>
        </w:rPr>
        <w:t>для компенсации расходов банка с владельца взимается опреде</w:t>
      </w:r>
      <w:r w:rsidRPr="00DC00C6">
        <w:rPr>
          <w:snapToGrid w:val="0"/>
          <w:sz w:val="28"/>
          <w:szCs w:val="28"/>
        </w:rPr>
        <w:softHyphen/>
        <w:t>ленная плата;</w:t>
      </w:r>
    </w:p>
    <w:p w:rsidR="00D22FC3" w:rsidRPr="00DC00C6" w:rsidRDefault="00D22FC3" w:rsidP="00D22FC3">
      <w:pPr>
        <w:widowControl w:val="0"/>
        <w:numPr>
          <w:ilvl w:val="0"/>
          <w:numId w:val="7"/>
        </w:numPr>
        <w:jc w:val="both"/>
        <w:rPr>
          <w:snapToGrid w:val="0"/>
          <w:sz w:val="28"/>
          <w:szCs w:val="28"/>
        </w:rPr>
      </w:pPr>
      <w:r w:rsidRPr="00DC00C6">
        <w:rPr>
          <w:snapToGrid w:val="0"/>
          <w:sz w:val="28"/>
          <w:szCs w:val="28"/>
        </w:rPr>
        <w:t>владельцами депозитных счетов денежного рынка могут быть как частные лица, так и корпорации;</w:t>
      </w:r>
    </w:p>
    <w:p w:rsidR="00D22FC3" w:rsidRPr="00DC00C6" w:rsidRDefault="00D22FC3" w:rsidP="00D22FC3">
      <w:pPr>
        <w:widowControl w:val="0"/>
        <w:numPr>
          <w:ilvl w:val="0"/>
          <w:numId w:val="7"/>
        </w:numPr>
        <w:jc w:val="both"/>
        <w:rPr>
          <w:snapToGrid w:val="0"/>
          <w:sz w:val="28"/>
          <w:szCs w:val="28"/>
        </w:rPr>
      </w:pPr>
      <w:r w:rsidRPr="00DC00C6">
        <w:rPr>
          <w:snapToGrid w:val="0"/>
          <w:sz w:val="28"/>
          <w:szCs w:val="28"/>
        </w:rPr>
        <w:t>банки обязаны держать определенные резервы по этим счетам, ес</w:t>
      </w:r>
      <w:r w:rsidRPr="00DC00C6">
        <w:rPr>
          <w:snapToGrid w:val="0"/>
          <w:sz w:val="28"/>
          <w:szCs w:val="28"/>
        </w:rPr>
        <w:softHyphen/>
        <w:t>ли вкладчики - корпорации.</w:t>
      </w:r>
    </w:p>
    <w:p w:rsidR="00D22FC3" w:rsidRPr="00DC00C6" w:rsidRDefault="00D22FC3" w:rsidP="00D22FC3">
      <w:pPr>
        <w:widowControl w:val="0"/>
        <w:jc w:val="both"/>
        <w:rPr>
          <w:snapToGrid w:val="0"/>
          <w:sz w:val="28"/>
          <w:szCs w:val="28"/>
        </w:rPr>
      </w:pPr>
      <w:r w:rsidRPr="00DC00C6">
        <w:rPr>
          <w:snapToGrid w:val="0"/>
          <w:sz w:val="28"/>
          <w:szCs w:val="28"/>
        </w:rPr>
        <w:t>Одна из наиболее распространенных групп - срочные вклады, в нее входят срочные вклады и вклады с предварительным уведомлением об изъятии. Эти вклады вносятся на более длительные сроки, то есть на срок не менее одного месяца. Вкладчики получают более высокие проценты, чем по другим видам депозитов, и вклады возвращаются владельцу в за</w:t>
      </w:r>
      <w:r w:rsidRPr="00DC00C6">
        <w:rPr>
          <w:snapToGrid w:val="0"/>
          <w:sz w:val="28"/>
          <w:szCs w:val="28"/>
        </w:rPr>
        <w:softHyphen/>
        <w:t>ранее установленный день, оговоренный в договоре. Банк имеет право полностью распоряжаться вкладами по своему усмотрению в течение ого</w:t>
      </w:r>
      <w:r w:rsidRPr="00DC00C6">
        <w:rPr>
          <w:snapToGrid w:val="0"/>
          <w:sz w:val="28"/>
          <w:szCs w:val="28"/>
        </w:rPr>
        <w:softHyphen/>
        <w:t xml:space="preserve">воренного срока. На открытие этого типа депозита составляется договор о срочном депозите (приложения 4,5). Сроки, на которые принимаются эти вклады, подразделяются на 4 группы:  </w:t>
      </w:r>
    </w:p>
    <w:p w:rsidR="00D22FC3" w:rsidRPr="00DC00C6" w:rsidRDefault="00D22FC3" w:rsidP="00D22FC3">
      <w:pPr>
        <w:widowControl w:val="0"/>
        <w:numPr>
          <w:ilvl w:val="0"/>
          <w:numId w:val="8"/>
        </w:numPr>
        <w:jc w:val="both"/>
        <w:rPr>
          <w:snapToGrid w:val="0"/>
          <w:sz w:val="28"/>
          <w:szCs w:val="28"/>
        </w:rPr>
      </w:pPr>
      <w:r w:rsidRPr="00DC00C6">
        <w:rPr>
          <w:snapToGrid w:val="0"/>
          <w:sz w:val="28"/>
          <w:szCs w:val="28"/>
        </w:rPr>
        <w:t>от 30 до 89 дней;</w:t>
      </w:r>
    </w:p>
    <w:p w:rsidR="00D22FC3" w:rsidRPr="00DC00C6" w:rsidRDefault="00D22FC3" w:rsidP="00D22FC3">
      <w:pPr>
        <w:widowControl w:val="0"/>
        <w:numPr>
          <w:ilvl w:val="0"/>
          <w:numId w:val="8"/>
        </w:numPr>
        <w:jc w:val="both"/>
        <w:rPr>
          <w:snapToGrid w:val="0"/>
          <w:sz w:val="28"/>
          <w:szCs w:val="28"/>
        </w:rPr>
      </w:pPr>
      <w:r w:rsidRPr="00DC00C6">
        <w:rPr>
          <w:snapToGrid w:val="0"/>
          <w:sz w:val="28"/>
          <w:szCs w:val="28"/>
        </w:rPr>
        <w:t xml:space="preserve">от 90 до 179 дней; </w:t>
      </w:r>
    </w:p>
    <w:p w:rsidR="00D22FC3" w:rsidRPr="00DC00C6" w:rsidRDefault="00D22FC3" w:rsidP="00D22FC3">
      <w:pPr>
        <w:widowControl w:val="0"/>
        <w:numPr>
          <w:ilvl w:val="0"/>
          <w:numId w:val="8"/>
        </w:numPr>
        <w:jc w:val="both"/>
        <w:rPr>
          <w:snapToGrid w:val="0"/>
          <w:sz w:val="28"/>
          <w:szCs w:val="28"/>
        </w:rPr>
      </w:pPr>
      <w:r w:rsidRPr="00DC00C6">
        <w:rPr>
          <w:snapToGrid w:val="0"/>
          <w:sz w:val="28"/>
          <w:szCs w:val="28"/>
        </w:rPr>
        <w:t>от 180 до 359 дней;</w:t>
      </w:r>
    </w:p>
    <w:p w:rsidR="00D22FC3" w:rsidRPr="00DC00C6" w:rsidRDefault="00D22FC3" w:rsidP="00D22FC3">
      <w:pPr>
        <w:widowControl w:val="0"/>
        <w:jc w:val="both"/>
        <w:rPr>
          <w:snapToGrid w:val="0"/>
          <w:sz w:val="28"/>
          <w:szCs w:val="28"/>
        </w:rPr>
      </w:pPr>
      <w:r w:rsidRPr="00DC00C6">
        <w:rPr>
          <w:snapToGrid w:val="0"/>
          <w:sz w:val="28"/>
          <w:szCs w:val="28"/>
        </w:rPr>
        <w:t xml:space="preserve">более 360 дней.     </w:t>
      </w:r>
    </w:p>
    <w:p w:rsidR="00D22FC3" w:rsidRPr="00DC00C6" w:rsidRDefault="00D22FC3" w:rsidP="00D22FC3">
      <w:pPr>
        <w:widowControl w:val="0"/>
        <w:jc w:val="both"/>
        <w:rPr>
          <w:snapToGrid w:val="0"/>
          <w:sz w:val="28"/>
          <w:szCs w:val="28"/>
        </w:rPr>
      </w:pPr>
      <w:r w:rsidRPr="00DC00C6">
        <w:rPr>
          <w:snapToGrid w:val="0"/>
          <w:sz w:val="28"/>
          <w:szCs w:val="28"/>
        </w:rPr>
        <w:t>Для изъятия средств со срочного вклада с предварительным уведом</w:t>
      </w:r>
      <w:r w:rsidRPr="00DC00C6">
        <w:rPr>
          <w:snapToGrid w:val="0"/>
          <w:sz w:val="28"/>
          <w:szCs w:val="28"/>
        </w:rPr>
        <w:softHyphen/>
        <w:t>лением требуется поступление в банк специального заявления вкладчика, срок подачи которого заранее оговаривается договором. В соответствии с этим сроком устанавливаются процентные ставки. Если клиент уведомля</w:t>
      </w:r>
      <w:r w:rsidRPr="00DC00C6">
        <w:rPr>
          <w:snapToGrid w:val="0"/>
          <w:sz w:val="28"/>
          <w:szCs w:val="28"/>
        </w:rPr>
        <w:softHyphen/>
        <w:t xml:space="preserve">ет банк об изъятии средств, банк, </w:t>
      </w:r>
      <w:r w:rsidRPr="00DC00C6">
        <w:rPr>
          <w:snapToGrid w:val="0"/>
          <w:sz w:val="28"/>
          <w:szCs w:val="28"/>
        </w:rPr>
        <w:lastRenderedPageBreak/>
        <w:t>учитывая предстоящие изменения, ре</w:t>
      </w:r>
      <w:r w:rsidRPr="00DC00C6">
        <w:rPr>
          <w:snapToGrid w:val="0"/>
          <w:sz w:val="28"/>
          <w:szCs w:val="28"/>
        </w:rPr>
        <w:softHyphen/>
        <w:t>финансирует свои активные операции из других источников, причем, так как изъятие средств связано с определенными расходами, банк имеет пра</w:t>
      </w:r>
      <w:r w:rsidRPr="00DC00C6">
        <w:rPr>
          <w:snapToGrid w:val="0"/>
          <w:sz w:val="28"/>
          <w:szCs w:val="28"/>
        </w:rPr>
        <w:softHyphen/>
        <w:t xml:space="preserve">во уменьшить величину дохода клиента. </w:t>
      </w:r>
    </w:p>
    <w:p w:rsidR="00D22FC3" w:rsidRPr="00DC00C6" w:rsidRDefault="00D22FC3" w:rsidP="00D22FC3">
      <w:pPr>
        <w:widowControl w:val="0"/>
        <w:jc w:val="both"/>
        <w:rPr>
          <w:snapToGrid w:val="0"/>
          <w:sz w:val="28"/>
          <w:szCs w:val="28"/>
        </w:rPr>
      </w:pPr>
      <w:r w:rsidRPr="00DC00C6">
        <w:rPr>
          <w:snapToGrid w:val="0"/>
          <w:sz w:val="28"/>
          <w:szCs w:val="28"/>
        </w:rPr>
        <w:t>В мировой банковской практике депозитный сертификат является од</w:t>
      </w:r>
      <w:r w:rsidRPr="00DC00C6">
        <w:rPr>
          <w:snapToGrid w:val="0"/>
          <w:sz w:val="28"/>
          <w:szCs w:val="28"/>
        </w:rPr>
        <w:softHyphen/>
        <w:t xml:space="preserve">ним из весьма распространенных финансовых инструментов, существует большое количество его различных типов и видов. </w:t>
      </w:r>
    </w:p>
    <w:p w:rsidR="00D22FC3" w:rsidRPr="00DC00C6" w:rsidRDefault="00D22FC3" w:rsidP="00D22FC3">
      <w:pPr>
        <w:widowControl w:val="0"/>
        <w:jc w:val="both"/>
        <w:rPr>
          <w:snapToGrid w:val="0"/>
          <w:sz w:val="28"/>
          <w:szCs w:val="28"/>
        </w:rPr>
      </w:pPr>
      <w:r w:rsidRPr="00DC00C6">
        <w:rPr>
          <w:snapToGrid w:val="0"/>
          <w:sz w:val="28"/>
          <w:szCs w:val="28"/>
        </w:rPr>
        <w:t>Депозитный сертификат - письменное свидетельство банка-эмитента о вкладе денежных средств, удостоверяющее право вкладчика или его правопреемника на получение по истечению срока суммы вклада и процентов по нему. Депозитный сертификат - это вид доходной ценной бумаги, поэтому он не может служить расчетным или платежным средством за проданные товары или оказанные услуги. Имеются также и ограничения по передаче их от одного юридического лица другому. Переуступка права требования - цессия оформляется на обратной стороне сертификата двусторонним соглашением лица, переуступающего свои права - цедента и лица, приоб</w:t>
      </w:r>
      <w:r w:rsidRPr="00DC00C6">
        <w:rPr>
          <w:snapToGrid w:val="0"/>
          <w:sz w:val="28"/>
          <w:szCs w:val="28"/>
        </w:rPr>
        <w:softHyphen/>
        <w:t>ретающего эти права — цессионария. При наступлении срока возврата сертификата, банк осуществляет платеж против предъявителя сертификата и заявления владельца с указанием счета, на который должны быть зачис</w:t>
      </w:r>
      <w:r w:rsidRPr="00DC00C6">
        <w:rPr>
          <w:snapToGrid w:val="0"/>
          <w:sz w:val="28"/>
          <w:szCs w:val="28"/>
        </w:rPr>
        <w:softHyphen/>
        <w:t>лены средства. Банк проверяет непрерывность ряда договоров переуступ</w:t>
      </w:r>
      <w:r w:rsidRPr="00DC00C6">
        <w:rPr>
          <w:snapToGrid w:val="0"/>
          <w:sz w:val="28"/>
          <w:szCs w:val="28"/>
        </w:rPr>
        <w:softHyphen/>
        <w:t>ки права требования, а также соответствия наименования, печатей и под</w:t>
      </w:r>
      <w:r w:rsidRPr="00DC00C6">
        <w:rPr>
          <w:snapToGrid w:val="0"/>
          <w:sz w:val="28"/>
          <w:szCs w:val="28"/>
        </w:rPr>
        <w:softHyphen/>
        <w:t>писей уполномоченных лиц. Различают две разновидности депозитных сертификатов:</w:t>
      </w:r>
    </w:p>
    <w:p w:rsidR="00D22FC3" w:rsidRPr="00DC00C6" w:rsidRDefault="00D22FC3" w:rsidP="00D22FC3">
      <w:pPr>
        <w:widowControl w:val="0"/>
        <w:numPr>
          <w:ilvl w:val="0"/>
          <w:numId w:val="9"/>
        </w:numPr>
        <w:jc w:val="both"/>
        <w:rPr>
          <w:snapToGrid w:val="0"/>
          <w:sz w:val="28"/>
          <w:szCs w:val="28"/>
        </w:rPr>
      </w:pPr>
      <w:r w:rsidRPr="00DC00C6">
        <w:rPr>
          <w:snapToGrid w:val="0"/>
          <w:sz w:val="28"/>
          <w:szCs w:val="28"/>
        </w:rPr>
        <w:t>непередаваемые - хранятся у вкладчика и предъявляются в банк при наступлении срока платежи:</w:t>
      </w:r>
    </w:p>
    <w:p w:rsidR="00D22FC3" w:rsidRPr="00DC00C6" w:rsidRDefault="00D22FC3" w:rsidP="00D22FC3">
      <w:pPr>
        <w:widowControl w:val="0"/>
        <w:numPr>
          <w:ilvl w:val="0"/>
          <w:numId w:val="9"/>
        </w:numPr>
        <w:jc w:val="both"/>
        <w:rPr>
          <w:snapToGrid w:val="0"/>
          <w:sz w:val="28"/>
          <w:szCs w:val="28"/>
        </w:rPr>
      </w:pPr>
      <w:r w:rsidRPr="00DC00C6">
        <w:rPr>
          <w:snapToGrid w:val="0"/>
          <w:sz w:val="28"/>
          <w:szCs w:val="28"/>
        </w:rPr>
        <w:t>передаваемые — могут быть проданы на вторичном рынке и пе</w:t>
      </w:r>
      <w:r w:rsidRPr="00DC00C6">
        <w:rPr>
          <w:snapToGrid w:val="0"/>
          <w:sz w:val="28"/>
          <w:szCs w:val="28"/>
        </w:rPr>
        <w:softHyphen/>
        <w:t>рейти к другому владельцу.</w:t>
      </w:r>
    </w:p>
    <w:p w:rsidR="00D22FC3" w:rsidRPr="00DC00C6" w:rsidRDefault="00D22FC3" w:rsidP="00D22FC3">
      <w:pPr>
        <w:widowControl w:val="0"/>
        <w:jc w:val="both"/>
        <w:rPr>
          <w:snapToGrid w:val="0"/>
          <w:sz w:val="28"/>
          <w:szCs w:val="28"/>
        </w:rPr>
      </w:pPr>
      <w:r w:rsidRPr="00DC00C6">
        <w:rPr>
          <w:snapToGrid w:val="0"/>
          <w:sz w:val="28"/>
          <w:szCs w:val="28"/>
        </w:rPr>
        <w:t>Передаваемые депозитные сертификаты помогают выгодно инвести</w:t>
      </w:r>
      <w:r w:rsidRPr="00DC00C6">
        <w:rPr>
          <w:snapToGrid w:val="0"/>
          <w:sz w:val="28"/>
          <w:szCs w:val="28"/>
        </w:rPr>
        <w:softHyphen/>
        <w:t>ровать капитал на любые сроки, а в случае необходимости позволяют бы</w:t>
      </w:r>
      <w:r w:rsidRPr="00DC00C6">
        <w:rPr>
          <w:snapToGrid w:val="0"/>
          <w:sz w:val="28"/>
          <w:szCs w:val="28"/>
        </w:rPr>
        <w:softHyphen/>
        <w:t>стро превратить сертификаты в наличность.</w:t>
      </w:r>
    </w:p>
    <w:p w:rsidR="00D22FC3" w:rsidRPr="00DC00C6" w:rsidRDefault="00D22FC3" w:rsidP="00D22FC3">
      <w:pPr>
        <w:widowControl w:val="0"/>
        <w:jc w:val="both"/>
        <w:rPr>
          <w:snapToGrid w:val="0"/>
          <w:sz w:val="28"/>
          <w:szCs w:val="28"/>
        </w:rPr>
      </w:pPr>
      <w:r w:rsidRPr="00DC00C6">
        <w:rPr>
          <w:snapToGrid w:val="0"/>
          <w:sz w:val="28"/>
          <w:szCs w:val="28"/>
        </w:rPr>
        <w:t>Сертификаты подразделяются по следующим признакам:</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По способу выпуска на:</w:t>
      </w:r>
    </w:p>
    <w:p w:rsidR="00D22FC3" w:rsidRPr="00DC00C6" w:rsidRDefault="00D22FC3" w:rsidP="00D22FC3">
      <w:pPr>
        <w:widowControl w:val="0"/>
        <w:jc w:val="both"/>
        <w:rPr>
          <w:snapToGrid w:val="0"/>
          <w:sz w:val="28"/>
          <w:szCs w:val="28"/>
        </w:rPr>
      </w:pPr>
      <w:r w:rsidRPr="00DC00C6">
        <w:rPr>
          <w:snapToGrid w:val="0"/>
          <w:sz w:val="28"/>
          <w:szCs w:val="28"/>
        </w:rPr>
        <w:t xml:space="preserve">- выпускаемые в разовом порядке;  </w:t>
      </w:r>
    </w:p>
    <w:p w:rsidR="00D22FC3" w:rsidRPr="00DC00C6" w:rsidRDefault="00D22FC3" w:rsidP="00D22FC3">
      <w:pPr>
        <w:widowControl w:val="0"/>
        <w:jc w:val="both"/>
        <w:rPr>
          <w:snapToGrid w:val="0"/>
          <w:sz w:val="28"/>
          <w:szCs w:val="28"/>
        </w:rPr>
      </w:pPr>
      <w:r w:rsidRPr="00DC00C6">
        <w:rPr>
          <w:snapToGrid w:val="0"/>
          <w:sz w:val="28"/>
          <w:szCs w:val="28"/>
        </w:rPr>
        <w:t xml:space="preserve">- выпускаемые сериями. </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 xml:space="preserve">По способу оформления на:   </w:t>
      </w:r>
    </w:p>
    <w:p w:rsidR="00D22FC3" w:rsidRPr="00DC00C6" w:rsidRDefault="00D22FC3" w:rsidP="00D22FC3">
      <w:pPr>
        <w:widowControl w:val="0"/>
        <w:jc w:val="both"/>
        <w:rPr>
          <w:snapToGrid w:val="0"/>
          <w:sz w:val="28"/>
          <w:szCs w:val="28"/>
        </w:rPr>
      </w:pPr>
      <w:r w:rsidRPr="00DC00C6">
        <w:rPr>
          <w:snapToGrid w:val="0"/>
          <w:sz w:val="28"/>
          <w:szCs w:val="28"/>
        </w:rPr>
        <w:t xml:space="preserve">- именные;   </w:t>
      </w:r>
    </w:p>
    <w:p w:rsidR="00D22FC3" w:rsidRPr="00DC00C6" w:rsidRDefault="00D22FC3" w:rsidP="00D22FC3">
      <w:pPr>
        <w:widowControl w:val="0"/>
        <w:jc w:val="both"/>
        <w:rPr>
          <w:snapToGrid w:val="0"/>
          <w:sz w:val="28"/>
          <w:szCs w:val="28"/>
        </w:rPr>
      </w:pPr>
      <w:r w:rsidRPr="00DC00C6">
        <w:rPr>
          <w:snapToGrid w:val="0"/>
          <w:sz w:val="28"/>
          <w:szCs w:val="28"/>
        </w:rPr>
        <w:t xml:space="preserve">- на предъявителя. </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 xml:space="preserve">По условиям выплаты на:      </w:t>
      </w:r>
    </w:p>
    <w:p w:rsidR="00D22FC3" w:rsidRPr="00DC00C6" w:rsidRDefault="00D22FC3" w:rsidP="00D22FC3">
      <w:pPr>
        <w:widowControl w:val="0"/>
        <w:jc w:val="both"/>
        <w:rPr>
          <w:snapToGrid w:val="0"/>
          <w:sz w:val="28"/>
          <w:szCs w:val="28"/>
        </w:rPr>
      </w:pPr>
      <w:r w:rsidRPr="00DC00C6">
        <w:rPr>
          <w:snapToGrid w:val="0"/>
          <w:sz w:val="28"/>
          <w:szCs w:val="28"/>
        </w:rPr>
        <w:t>сертификаты с регулярно выплачиваемой процентной ставкой до истечения определенного расчетного периода;</w:t>
      </w:r>
    </w:p>
    <w:p w:rsidR="00D22FC3" w:rsidRPr="00DC00C6" w:rsidRDefault="00D22FC3" w:rsidP="00D22FC3">
      <w:pPr>
        <w:widowControl w:val="0"/>
        <w:jc w:val="both"/>
        <w:rPr>
          <w:snapToGrid w:val="0"/>
          <w:sz w:val="28"/>
          <w:szCs w:val="28"/>
        </w:rPr>
      </w:pPr>
      <w:r w:rsidRPr="00DC00C6">
        <w:rPr>
          <w:snapToGrid w:val="0"/>
          <w:sz w:val="28"/>
          <w:szCs w:val="28"/>
        </w:rPr>
        <w:t xml:space="preserve">сертификаты с выплатой процентов в день погашения сертификата. </w:t>
      </w:r>
    </w:p>
    <w:p w:rsidR="00D22FC3" w:rsidRPr="00DC00C6" w:rsidRDefault="00D22FC3" w:rsidP="00D22FC3">
      <w:pPr>
        <w:widowControl w:val="0"/>
        <w:jc w:val="both"/>
        <w:rPr>
          <w:snapToGrid w:val="0"/>
          <w:sz w:val="28"/>
          <w:szCs w:val="28"/>
        </w:rPr>
      </w:pPr>
      <w:r w:rsidRPr="00DC00C6">
        <w:rPr>
          <w:snapToGrid w:val="0"/>
          <w:sz w:val="28"/>
          <w:szCs w:val="28"/>
        </w:rPr>
        <w:t>Депозитный сертификат может погашаться сертификатами нового вы</w:t>
      </w:r>
      <w:r w:rsidRPr="00DC00C6">
        <w:rPr>
          <w:snapToGrid w:val="0"/>
          <w:sz w:val="28"/>
          <w:szCs w:val="28"/>
        </w:rPr>
        <w:softHyphen/>
        <w:t xml:space="preserve">пуска, безналичными перечислениями в другие виды вкладов или на счет до востребования и наличными деньгами (для физических лиц).    </w:t>
      </w:r>
    </w:p>
    <w:p w:rsidR="00D22FC3" w:rsidRPr="00DC00C6" w:rsidRDefault="00D22FC3" w:rsidP="00D22FC3">
      <w:pPr>
        <w:widowControl w:val="0"/>
        <w:jc w:val="both"/>
        <w:rPr>
          <w:snapToGrid w:val="0"/>
          <w:sz w:val="28"/>
          <w:szCs w:val="28"/>
        </w:rPr>
      </w:pPr>
      <w:r w:rsidRPr="00DC00C6">
        <w:rPr>
          <w:snapToGrid w:val="0"/>
          <w:sz w:val="28"/>
          <w:szCs w:val="28"/>
        </w:rPr>
        <w:t>Выпускаемые банком сертификаты должны быть изготовлены типо</w:t>
      </w:r>
      <w:r w:rsidRPr="00DC00C6">
        <w:rPr>
          <w:snapToGrid w:val="0"/>
          <w:sz w:val="28"/>
          <w:szCs w:val="28"/>
        </w:rPr>
        <w:softHyphen/>
        <w:t>графическим способом и отвечать требованиям, предъявляемым к подоб</w:t>
      </w:r>
      <w:r w:rsidRPr="00DC00C6">
        <w:rPr>
          <w:snapToGrid w:val="0"/>
          <w:sz w:val="28"/>
          <w:szCs w:val="28"/>
        </w:rPr>
        <w:softHyphen/>
        <w:t xml:space="preserve">ного рода ценным бумагам.   </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Сертификаты должны содержать следующие обязательные реквизиты: наименование;</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причину выдачи сертификата;</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lastRenderedPageBreak/>
        <w:t xml:space="preserve">дату выдачи; </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в сумму вклада;</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безусловное обязательство банка вернуть сумму, внесенную на де</w:t>
      </w:r>
      <w:r w:rsidRPr="00DC00C6">
        <w:rPr>
          <w:snapToGrid w:val="0"/>
          <w:sz w:val="28"/>
          <w:szCs w:val="28"/>
        </w:rPr>
        <w:softHyphen/>
        <w:t xml:space="preserve">позит;            </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 xml:space="preserve">дату востребования суммы сертификата; </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ставку процента и сумму причитающихся процентов;</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наименование и адрес банка-эмитента (для именного сертификата - владельца);</w:t>
      </w:r>
    </w:p>
    <w:p w:rsidR="00D22FC3" w:rsidRPr="00DC00C6" w:rsidRDefault="00D22FC3" w:rsidP="00D22FC3">
      <w:pPr>
        <w:widowControl w:val="0"/>
        <w:numPr>
          <w:ilvl w:val="0"/>
          <w:numId w:val="10"/>
        </w:numPr>
        <w:jc w:val="both"/>
        <w:rPr>
          <w:snapToGrid w:val="0"/>
          <w:sz w:val="28"/>
          <w:szCs w:val="28"/>
        </w:rPr>
      </w:pPr>
      <w:r w:rsidRPr="00DC00C6">
        <w:rPr>
          <w:snapToGrid w:val="0"/>
          <w:sz w:val="28"/>
          <w:szCs w:val="28"/>
        </w:rPr>
        <w:t>подписи двух лиц, уполномоченных на подписание такого рода обязательств, скрепленные печатью банка.</w:t>
      </w:r>
    </w:p>
    <w:p w:rsidR="00D22FC3" w:rsidRPr="00DC00C6" w:rsidRDefault="00D22FC3" w:rsidP="00D22FC3">
      <w:pPr>
        <w:widowControl w:val="0"/>
        <w:jc w:val="both"/>
        <w:rPr>
          <w:snapToGrid w:val="0"/>
          <w:sz w:val="28"/>
          <w:szCs w:val="28"/>
        </w:rPr>
      </w:pPr>
      <w:r w:rsidRPr="00DC00C6">
        <w:rPr>
          <w:snapToGrid w:val="0"/>
          <w:sz w:val="28"/>
          <w:szCs w:val="28"/>
        </w:rPr>
        <w:t>Банк выпускает сертификаты и при этом самостоятельно разрабатыва</w:t>
      </w:r>
      <w:r w:rsidRPr="00DC00C6">
        <w:rPr>
          <w:snapToGrid w:val="0"/>
          <w:sz w:val="28"/>
          <w:szCs w:val="28"/>
        </w:rPr>
        <w:softHyphen/>
        <w:t>ет условия выпуска и размещения собственных сертификатов. Для того, чтобы выгодно разместить свои сертификаты банки должны принимать во внимание следующие обстоятельства:</w:t>
      </w:r>
    </w:p>
    <w:p w:rsidR="00D22FC3" w:rsidRPr="00DC00C6" w:rsidRDefault="00D22FC3" w:rsidP="00D22FC3">
      <w:pPr>
        <w:widowControl w:val="0"/>
        <w:numPr>
          <w:ilvl w:val="0"/>
          <w:numId w:val="11"/>
        </w:numPr>
        <w:jc w:val="both"/>
        <w:rPr>
          <w:snapToGrid w:val="0"/>
          <w:sz w:val="28"/>
          <w:szCs w:val="28"/>
        </w:rPr>
      </w:pPr>
      <w:r w:rsidRPr="00DC00C6">
        <w:rPr>
          <w:snapToGrid w:val="0"/>
          <w:sz w:val="28"/>
          <w:szCs w:val="28"/>
        </w:rPr>
        <w:t>привлекательный для инвесторов уровень процентных ставок;</w:t>
      </w:r>
    </w:p>
    <w:p w:rsidR="00D22FC3" w:rsidRPr="00DC00C6" w:rsidRDefault="00D22FC3" w:rsidP="00D22FC3">
      <w:pPr>
        <w:widowControl w:val="0"/>
        <w:numPr>
          <w:ilvl w:val="0"/>
          <w:numId w:val="11"/>
        </w:numPr>
        <w:jc w:val="both"/>
        <w:rPr>
          <w:snapToGrid w:val="0"/>
          <w:sz w:val="28"/>
          <w:szCs w:val="28"/>
        </w:rPr>
      </w:pPr>
      <w:r w:rsidRPr="00DC00C6">
        <w:rPr>
          <w:snapToGrid w:val="0"/>
          <w:sz w:val="28"/>
          <w:szCs w:val="28"/>
        </w:rPr>
        <w:t>удобный для вкладчика минимальный предел сертификата;</w:t>
      </w:r>
    </w:p>
    <w:p w:rsidR="00D22FC3" w:rsidRPr="00DC00C6" w:rsidRDefault="00D22FC3" w:rsidP="00D22FC3">
      <w:pPr>
        <w:widowControl w:val="0"/>
        <w:numPr>
          <w:ilvl w:val="0"/>
          <w:numId w:val="11"/>
        </w:numPr>
        <w:jc w:val="both"/>
        <w:rPr>
          <w:snapToGrid w:val="0"/>
          <w:sz w:val="28"/>
          <w:szCs w:val="28"/>
        </w:rPr>
      </w:pPr>
      <w:r w:rsidRPr="00DC00C6">
        <w:rPr>
          <w:snapToGrid w:val="0"/>
          <w:sz w:val="28"/>
          <w:szCs w:val="28"/>
        </w:rPr>
        <w:t xml:space="preserve">гибкий механизм пересмотра процентных ставок; </w:t>
      </w:r>
    </w:p>
    <w:p w:rsidR="00D22FC3" w:rsidRPr="00DC00C6" w:rsidRDefault="00D22FC3" w:rsidP="00D22FC3">
      <w:pPr>
        <w:widowControl w:val="0"/>
        <w:numPr>
          <w:ilvl w:val="0"/>
          <w:numId w:val="11"/>
        </w:numPr>
        <w:jc w:val="both"/>
        <w:rPr>
          <w:snapToGrid w:val="0"/>
          <w:sz w:val="28"/>
          <w:szCs w:val="28"/>
        </w:rPr>
      </w:pPr>
      <w:r w:rsidRPr="00DC00C6">
        <w:rPr>
          <w:snapToGrid w:val="0"/>
          <w:sz w:val="28"/>
          <w:szCs w:val="28"/>
        </w:rPr>
        <w:t>стандартные условия выпуска (кратность, номинал и др.);</w:t>
      </w:r>
    </w:p>
    <w:p w:rsidR="00D22FC3" w:rsidRPr="00DC00C6" w:rsidRDefault="00D22FC3" w:rsidP="00D22FC3">
      <w:pPr>
        <w:widowControl w:val="0"/>
        <w:numPr>
          <w:ilvl w:val="0"/>
          <w:numId w:val="11"/>
        </w:numPr>
        <w:jc w:val="both"/>
        <w:rPr>
          <w:snapToGrid w:val="0"/>
          <w:sz w:val="28"/>
          <w:szCs w:val="28"/>
        </w:rPr>
      </w:pPr>
      <w:r w:rsidRPr="00DC00C6">
        <w:rPr>
          <w:snapToGrid w:val="0"/>
          <w:sz w:val="28"/>
          <w:szCs w:val="28"/>
        </w:rPr>
        <w:t>надежные гарантии платежа номинала и начисленных процентов;</w:t>
      </w:r>
    </w:p>
    <w:p w:rsidR="00D22FC3" w:rsidRPr="00DC00C6" w:rsidRDefault="00D22FC3" w:rsidP="00D22FC3">
      <w:pPr>
        <w:widowControl w:val="0"/>
        <w:numPr>
          <w:ilvl w:val="0"/>
          <w:numId w:val="11"/>
        </w:numPr>
        <w:jc w:val="both"/>
        <w:rPr>
          <w:snapToGrid w:val="0"/>
          <w:sz w:val="28"/>
          <w:szCs w:val="28"/>
        </w:rPr>
      </w:pPr>
      <w:r w:rsidRPr="00DC00C6">
        <w:rPr>
          <w:snapToGrid w:val="0"/>
          <w:sz w:val="28"/>
          <w:szCs w:val="28"/>
        </w:rPr>
        <w:t>широкую рекламу.</w:t>
      </w:r>
    </w:p>
    <w:p w:rsidR="00D22FC3" w:rsidRPr="00DC00C6" w:rsidRDefault="00D22FC3" w:rsidP="00D22FC3">
      <w:pPr>
        <w:widowControl w:val="0"/>
        <w:jc w:val="both"/>
        <w:rPr>
          <w:snapToGrid w:val="0"/>
          <w:sz w:val="28"/>
          <w:szCs w:val="28"/>
        </w:rPr>
      </w:pPr>
      <w:r w:rsidRPr="00DC00C6">
        <w:rPr>
          <w:snapToGrid w:val="0"/>
          <w:sz w:val="28"/>
          <w:szCs w:val="28"/>
        </w:rPr>
        <w:t xml:space="preserve">По сравнению со срочными вкладами, оформленными простыми депозитными договорами; сертификаты имеют ряд преимуществ: </w:t>
      </w:r>
    </w:p>
    <w:p w:rsidR="00D22FC3" w:rsidRPr="00DC00C6" w:rsidRDefault="00D22FC3" w:rsidP="00D22FC3">
      <w:pPr>
        <w:widowControl w:val="0"/>
        <w:numPr>
          <w:ilvl w:val="0"/>
          <w:numId w:val="12"/>
        </w:numPr>
        <w:jc w:val="both"/>
        <w:rPr>
          <w:snapToGrid w:val="0"/>
          <w:sz w:val="28"/>
          <w:szCs w:val="28"/>
        </w:rPr>
      </w:pPr>
      <w:r w:rsidRPr="00DC00C6">
        <w:rPr>
          <w:snapToGrid w:val="0"/>
          <w:sz w:val="28"/>
          <w:szCs w:val="28"/>
        </w:rPr>
        <w:t>благодаря большому числу возможных финансовых посредников в распространении и обращении сертификатов расширяется круг потенциальных инвесторов;</w:t>
      </w:r>
    </w:p>
    <w:p w:rsidR="00D22FC3" w:rsidRPr="00DC00C6" w:rsidRDefault="00D22FC3" w:rsidP="00D22FC3">
      <w:pPr>
        <w:widowControl w:val="0"/>
        <w:numPr>
          <w:ilvl w:val="0"/>
          <w:numId w:val="12"/>
        </w:numPr>
        <w:jc w:val="both"/>
        <w:rPr>
          <w:snapToGrid w:val="0"/>
          <w:sz w:val="28"/>
          <w:szCs w:val="28"/>
        </w:rPr>
      </w:pPr>
      <w:r w:rsidRPr="00DC00C6">
        <w:rPr>
          <w:snapToGrid w:val="0"/>
          <w:sz w:val="28"/>
          <w:szCs w:val="28"/>
        </w:rPr>
        <w:t xml:space="preserve">благодаря  вторичному рынку сертификат может быть досрочно продан владельцем другому лицу с получением некоторого дохода за время хранения и без изменения при этом объемов ресурсов банка.    </w:t>
      </w:r>
    </w:p>
    <w:p w:rsidR="00D22FC3" w:rsidRPr="00DC00C6" w:rsidRDefault="00D22FC3" w:rsidP="00D22FC3">
      <w:pPr>
        <w:widowControl w:val="0"/>
        <w:jc w:val="both"/>
        <w:rPr>
          <w:snapToGrid w:val="0"/>
          <w:sz w:val="28"/>
          <w:szCs w:val="28"/>
        </w:rPr>
      </w:pPr>
      <w:r w:rsidRPr="00DC00C6">
        <w:rPr>
          <w:snapToGrid w:val="0"/>
          <w:sz w:val="28"/>
          <w:szCs w:val="28"/>
        </w:rPr>
        <w:t>Доходы по сертификатам так же, как и доходы по счетам до востребо</w:t>
      </w:r>
      <w:r w:rsidRPr="00DC00C6">
        <w:rPr>
          <w:snapToGrid w:val="0"/>
          <w:sz w:val="28"/>
          <w:szCs w:val="28"/>
        </w:rPr>
        <w:softHyphen/>
        <w:t xml:space="preserve">вания и срочным вкладам граждан подоходным налогом не облагаются. </w:t>
      </w:r>
    </w:p>
    <w:p w:rsidR="00D22FC3" w:rsidRPr="00DC00C6" w:rsidRDefault="00D22FC3" w:rsidP="00D22FC3">
      <w:pPr>
        <w:widowControl w:val="0"/>
        <w:jc w:val="both"/>
        <w:rPr>
          <w:snapToGrid w:val="0"/>
          <w:sz w:val="28"/>
          <w:szCs w:val="28"/>
        </w:rPr>
      </w:pPr>
      <w:r w:rsidRPr="00DC00C6">
        <w:rPr>
          <w:snapToGrid w:val="0"/>
          <w:sz w:val="28"/>
          <w:szCs w:val="28"/>
        </w:rPr>
        <w:t>Недостатком сертификатов по сравнению со срочными вкладами яв</w:t>
      </w:r>
      <w:r w:rsidRPr="00DC00C6">
        <w:rPr>
          <w:snapToGrid w:val="0"/>
          <w:sz w:val="28"/>
          <w:szCs w:val="28"/>
        </w:rPr>
        <w:softHyphen/>
        <w:t xml:space="preserve">ляются повышенные затраты банка, связанные с их эмиссией. </w:t>
      </w:r>
    </w:p>
    <w:p w:rsidR="00D22FC3" w:rsidRPr="00DC00C6" w:rsidRDefault="00D22FC3" w:rsidP="00D22FC3">
      <w:pPr>
        <w:widowControl w:val="0"/>
        <w:jc w:val="both"/>
        <w:rPr>
          <w:snapToGrid w:val="0"/>
          <w:sz w:val="28"/>
          <w:szCs w:val="28"/>
        </w:rPr>
      </w:pPr>
      <w:r w:rsidRPr="00DC00C6">
        <w:rPr>
          <w:snapToGrid w:val="0"/>
          <w:sz w:val="28"/>
          <w:szCs w:val="28"/>
        </w:rPr>
        <w:t>Четвертая группа депозитов - ценные бумаги как вид депозитов под</w:t>
      </w:r>
      <w:r w:rsidRPr="00DC00C6">
        <w:rPr>
          <w:snapToGrid w:val="0"/>
          <w:sz w:val="28"/>
          <w:szCs w:val="28"/>
        </w:rPr>
        <w:softHyphen/>
        <w:t xml:space="preserve">разделяются на:    </w:t>
      </w:r>
    </w:p>
    <w:p w:rsidR="00D22FC3" w:rsidRPr="00DC00C6" w:rsidRDefault="00D22FC3" w:rsidP="00D22FC3">
      <w:pPr>
        <w:widowControl w:val="0"/>
        <w:jc w:val="both"/>
        <w:rPr>
          <w:snapToGrid w:val="0"/>
          <w:sz w:val="28"/>
          <w:szCs w:val="28"/>
        </w:rPr>
      </w:pPr>
      <w:r w:rsidRPr="00DC00C6">
        <w:rPr>
          <w:snapToGrid w:val="0"/>
          <w:sz w:val="28"/>
          <w:szCs w:val="28"/>
        </w:rPr>
        <w:t>акции и облигации предприятий и организаций, кооперативов, ак</w:t>
      </w:r>
      <w:r w:rsidRPr="00DC00C6">
        <w:rPr>
          <w:snapToGrid w:val="0"/>
          <w:sz w:val="28"/>
          <w:szCs w:val="28"/>
        </w:rPr>
        <w:softHyphen/>
        <w:t>ционерных обществ и компаний, принадлежащих данному банку;</w:t>
      </w:r>
    </w:p>
    <w:p w:rsidR="00D22FC3" w:rsidRPr="00DC00C6" w:rsidRDefault="00D22FC3" w:rsidP="00D22FC3">
      <w:pPr>
        <w:widowControl w:val="0"/>
        <w:jc w:val="both"/>
        <w:rPr>
          <w:snapToGrid w:val="0"/>
          <w:sz w:val="28"/>
          <w:szCs w:val="28"/>
        </w:rPr>
      </w:pPr>
      <w:r w:rsidRPr="00DC00C6">
        <w:rPr>
          <w:snapToGrid w:val="0"/>
          <w:sz w:val="28"/>
          <w:szCs w:val="28"/>
        </w:rPr>
        <w:t>акции и облигации, находящиеся на хранении и принятые в обес</w:t>
      </w:r>
      <w:r w:rsidRPr="00DC00C6">
        <w:rPr>
          <w:snapToGrid w:val="0"/>
          <w:sz w:val="28"/>
          <w:szCs w:val="28"/>
        </w:rPr>
        <w:softHyphen/>
        <w:t xml:space="preserve">печение ссуд;       </w:t>
      </w:r>
    </w:p>
    <w:p w:rsidR="00D22FC3" w:rsidRPr="00DC00C6" w:rsidRDefault="00D22FC3" w:rsidP="00D22FC3">
      <w:pPr>
        <w:widowControl w:val="0"/>
        <w:jc w:val="both"/>
        <w:rPr>
          <w:snapToGrid w:val="0"/>
          <w:sz w:val="28"/>
          <w:szCs w:val="28"/>
        </w:rPr>
      </w:pPr>
      <w:r w:rsidRPr="00DC00C6">
        <w:rPr>
          <w:snapToGrid w:val="0"/>
          <w:sz w:val="28"/>
          <w:szCs w:val="28"/>
        </w:rPr>
        <w:t>ценности и документы по иностранным операциям (аккредитивы в иностранной валюте).</w:t>
      </w:r>
    </w:p>
    <w:p w:rsidR="00D22FC3" w:rsidRPr="00DC00C6" w:rsidRDefault="00D22FC3" w:rsidP="00D22FC3">
      <w:pPr>
        <w:widowControl w:val="0"/>
        <w:jc w:val="center"/>
        <w:rPr>
          <w:b/>
          <w:snapToGrid w:val="0"/>
          <w:sz w:val="28"/>
          <w:szCs w:val="28"/>
        </w:rPr>
      </w:pPr>
      <w:r w:rsidRPr="00DC00C6">
        <w:rPr>
          <w:b/>
          <w:snapToGrid w:val="0"/>
          <w:sz w:val="28"/>
          <w:szCs w:val="28"/>
        </w:rPr>
        <w:t>ФОНД СТРАХОВАНИЯ ДЕПОЗИТОВ</w:t>
      </w:r>
    </w:p>
    <w:p w:rsidR="00D22FC3" w:rsidRPr="00DC00C6" w:rsidRDefault="00D22FC3" w:rsidP="00D22FC3">
      <w:pPr>
        <w:widowControl w:val="0"/>
        <w:jc w:val="both"/>
        <w:rPr>
          <w:snapToGrid w:val="0"/>
          <w:sz w:val="28"/>
          <w:szCs w:val="28"/>
        </w:rPr>
      </w:pPr>
    </w:p>
    <w:p w:rsidR="00D22FC3" w:rsidRPr="00DC00C6" w:rsidRDefault="00D22FC3" w:rsidP="00D22FC3">
      <w:pPr>
        <w:widowControl w:val="0"/>
        <w:jc w:val="both"/>
        <w:rPr>
          <w:snapToGrid w:val="0"/>
          <w:sz w:val="28"/>
          <w:szCs w:val="28"/>
        </w:rPr>
      </w:pPr>
      <w:r w:rsidRPr="00DC00C6">
        <w:rPr>
          <w:snapToGrid w:val="0"/>
          <w:sz w:val="28"/>
          <w:szCs w:val="28"/>
        </w:rPr>
        <w:t>Система защиты депозитов обеспечивается системой лицензирования деятельности коммерческих банков со стороны Национального банка. В странах Европы она дополняется их государственно-частным страховани</w:t>
      </w:r>
      <w:r w:rsidRPr="00DC00C6">
        <w:rPr>
          <w:snapToGrid w:val="0"/>
          <w:sz w:val="28"/>
          <w:szCs w:val="28"/>
        </w:rPr>
        <w:softHyphen/>
        <w:t>ем. Вообще институту страхования в мировой практике более 60 лет. Системы гарантирования вкладов успешно работают в 70 странах мира, в том числе в США, Японии. Германии, Франции, Великобритании.</w:t>
      </w:r>
    </w:p>
    <w:p w:rsidR="00D22FC3" w:rsidRPr="00DC00C6" w:rsidRDefault="00D22FC3" w:rsidP="00D22FC3">
      <w:pPr>
        <w:widowControl w:val="0"/>
        <w:jc w:val="both"/>
        <w:rPr>
          <w:snapToGrid w:val="0"/>
          <w:sz w:val="28"/>
          <w:szCs w:val="28"/>
        </w:rPr>
      </w:pPr>
      <w:r w:rsidRPr="00DC00C6">
        <w:rPr>
          <w:snapToGrid w:val="0"/>
          <w:sz w:val="28"/>
          <w:szCs w:val="28"/>
        </w:rPr>
        <w:t xml:space="preserve">В основе страхования вкладов лежит принцип ограждения банков от риска массового изъятия депозитов. То есть, если депозиты застрахованы, то у вкладчиков </w:t>
      </w:r>
      <w:r w:rsidRPr="00DC00C6">
        <w:rPr>
          <w:snapToGrid w:val="0"/>
          <w:sz w:val="28"/>
          <w:szCs w:val="28"/>
        </w:rPr>
        <w:lastRenderedPageBreak/>
        <w:t>отсутствуют причины для изъятия своих денежных средств. Даже в случае банкротства банка правительство вернет клиентам их деньги или договорится с клиентами о переводе вкладов в другой пла</w:t>
      </w:r>
      <w:r w:rsidRPr="00DC00C6">
        <w:rPr>
          <w:snapToGrid w:val="0"/>
          <w:sz w:val="28"/>
          <w:szCs w:val="28"/>
        </w:rPr>
        <w:softHyphen/>
        <w:t>тежеспособный банк. Таким путем удается избежать массового изъятия депозитов, и в случае возникновения проблем у одного или нескольких банков не произойдет паники, которая угрожает банковской системе в целом.</w:t>
      </w:r>
    </w:p>
    <w:p w:rsidR="00D22FC3" w:rsidRPr="00DC00C6" w:rsidRDefault="00D22FC3" w:rsidP="00D22FC3">
      <w:pPr>
        <w:widowControl w:val="0"/>
        <w:jc w:val="both"/>
        <w:rPr>
          <w:snapToGrid w:val="0"/>
          <w:sz w:val="28"/>
          <w:szCs w:val="28"/>
        </w:rPr>
      </w:pPr>
      <w:r w:rsidRPr="00DC00C6">
        <w:rPr>
          <w:snapToGrid w:val="0"/>
          <w:sz w:val="28"/>
          <w:szCs w:val="28"/>
        </w:rPr>
        <w:t>При этом в обязанности банков входит произведение платежей по страхованию депозитов в  размерах, назначаемых страховыми фондами. В случае же недостатка страховых взносов для возмещения расходов используются средства государственного бюджета. Предоставление вкладчикам гарантии возврата размещаемых в банках депозитов является одним из важнейших методов обеспечения стабильности банковской системы.</w:t>
      </w:r>
    </w:p>
    <w:p w:rsidR="00D22FC3" w:rsidRPr="00DC00C6" w:rsidRDefault="00D22FC3" w:rsidP="00D22FC3">
      <w:pPr>
        <w:widowControl w:val="0"/>
        <w:jc w:val="both"/>
        <w:rPr>
          <w:snapToGrid w:val="0"/>
          <w:sz w:val="28"/>
          <w:szCs w:val="28"/>
        </w:rPr>
      </w:pPr>
      <w:r w:rsidRPr="00DC00C6">
        <w:rPr>
          <w:snapToGrid w:val="0"/>
          <w:sz w:val="28"/>
          <w:szCs w:val="28"/>
        </w:rPr>
        <w:t>Именно для повышения доверия к банковской системе была активизирована работа по введению в Казахстане системы обязательного страхования депозитов. В ноябре 1999 года было утверждены Правила обязательного коллективного гарантирования ли страхования вкладов (депозитов) физических лиц в банках второго уровня, а в декабре 1999 года зарегистрировано ЗАО «Казахстанский фонд гарантирования (страхования) вкладов (депозитов) физических лиц в банках второго уровня Республики Казахстан». Этот Фонд является некоммерческой организацией, уставный капитал которого составляет 1 млрд. тенге. Учредитель Фонда – Национальный банк Республики Казахстан, а цель его деятельности – обеспечение возврата денег физических лиц, размещенных в срочные вклады в банках второго уровня, участвующих в системе страхования депозитов. В самом начале работы Фонда участниками системы стали самые крупные и стабильные банки Казахстана. Это 16 банков, перешедших на международные стандарты, это системные банки, финансовое состояние которых не вызывает опасения, их активы буквально каждый день контролируются банковским надзором Национального банка.</w:t>
      </w:r>
    </w:p>
    <w:p w:rsidR="00D22FC3" w:rsidRPr="00DC00C6" w:rsidRDefault="00D22FC3" w:rsidP="00D22FC3">
      <w:pPr>
        <w:widowControl w:val="0"/>
        <w:jc w:val="both"/>
        <w:rPr>
          <w:snapToGrid w:val="0"/>
          <w:sz w:val="28"/>
          <w:szCs w:val="28"/>
        </w:rPr>
      </w:pPr>
      <w:r w:rsidRPr="00DC00C6">
        <w:rPr>
          <w:snapToGrid w:val="0"/>
          <w:sz w:val="28"/>
          <w:szCs w:val="28"/>
        </w:rPr>
        <w:t>От имени Национального банка, то есть от лица государства, Фонд выступает основным гарантом возмещения вкладов и если деятельность банков в конечном счете сводится к извлечению выгоды, то деятельность Фонда имеет в основе своей наилучшие гуманистические принципы. Именно эти принципы и были изначально заложены в «Правила обязательного коллективного гарантирования (страхования) вкладов (депозитов) физических лиц в банках второго уровня в Республике Казахстан».</w:t>
      </w:r>
    </w:p>
    <w:p w:rsidR="00D22FC3" w:rsidRPr="00DC00C6" w:rsidRDefault="00D22FC3" w:rsidP="00D22FC3">
      <w:pPr>
        <w:widowControl w:val="0"/>
        <w:jc w:val="both"/>
        <w:rPr>
          <w:snapToGrid w:val="0"/>
          <w:sz w:val="28"/>
          <w:szCs w:val="28"/>
        </w:rPr>
      </w:pPr>
      <w:r w:rsidRPr="00DC00C6">
        <w:rPr>
          <w:snapToGrid w:val="0"/>
          <w:sz w:val="28"/>
          <w:szCs w:val="28"/>
        </w:rPr>
        <w:t>Средства Фонда формируются из вкладов участников системы коллективного страхования. Вклад может быть осуществлен в одной из трех валют: в тенге, долларах США или в евро. Объектом гарантирования являются те вклады, ставка вознаграждения которых (процент вознаграждения) не выше установленной величины. Фондом установлены следующие величины ставок вознаграждения по вкладам (депозитам), обязательства по возврату которых гарантируется фондом:</w:t>
      </w:r>
    </w:p>
    <w:p w:rsidR="00D22FC3" w:rsidRPr="00DC00C6" w:rsidRDefault="00D22FC3" w:rsidP="00D22FC3">
      <w:pPr>
        <w:widowControl w:val="0"/>
        <w:jc w:val="both"/>
        <w:rPr>
          <w:snapToGrid w:val="0"/>
          <w:sz w:val="28"/>
          <w:szCs w:val="28"/>
        </w:rPr>
      </w:pPr>
      <w:r w:rsidRPr="00DC00C6">
        <w:rPr>
          <w:snapToGrid w:val="0"/>
          <w:sz w:val="28"/>
          <w:szCs w:val="28"/>
        </w:rPr>
        <w:t>С 1 июля 2001 года:</w:t>
      </w:r>
    </w:p>
    <w:p w:rsidR="00D22FC3" w:rsidRPr="00DC00C6" w:rsidRDefault="00D22FC3" w:rsidP="00D22FC3">
      <w:pPr>
        <w:widowControl w:val="0"/>
        <w:jc w:val="both"/>
        <w:rPr>
          <w:snapToGrid w:val="0"/>
          <w:sz w:val="28"/>
          <w:szCs w:val="28"/>
        </w:rPr>
      </w:pPr>
      <w:r w:rsidRPr="00DC00C6">
        <w:rPr>
          <w:snapToGrid w:val="0"/>
          <w:sz w:val="28"/>
          <w:szCs w:val="28"/>
        </w:rPr>
        <w:t>- в тенге – 16 процентов годовых;</w:t>
      </w:r>
    </w:p>
    <w:p w:rsidR="00D22FC3" w:rsidRPr="00DC00C6" w:rsidRDefault="00D22FC3" w:rsidP="00D22FC3">
      <w:pPr>
        <w:widowControl w:val="0"/>
        <w:jc w:val="both"/>
        <w:rPr>
          <w:snapToGrid w:val="0"/>
          <w:sz w:val="28"/>
          <w:szCs w:val="28"/>
        </w:rPr>
      </w:pPr>
      <w:r w:rsidRPr="00DC00C6">
        <w:rPr>
          <w:snapToGrid w:val="0"/>
          <w:sz w:val="28"/>
          <w:szCs w:val="28"/>
        </w:rPr>
        <w:t>- в долларах и евро – 9 процентов годовых.</w:t>
      </w:r>
    </w:p>
    <w:p w:rsidR="00D22FC3" w:rsidRPr="00DC00C6" w:rsidRDefault="00D22FC3" w:rsidP="00D22FC3">
      <w:pPr>
        <w:widowControl w:val="0"/>
        <w:jc w:val="both"/>
        <w:rPr>
          <w:snapToGrid w:val="0"/>
          <w:sz w:val="28"/>
          <w:szCs w:val="28"/>
        </w:rPr>
      </w:pPr>
      <w:r w:rsidRPr="00DC00C6">
        <w:rPr>
          <w:snapToGrid w:val="0"/>
          <w:sz w:val="28"/>
          <w:szCs w:val="28"/>
        </w:rPr>
        <w:t>С 1 октября 2001 года:</w:t>
      </w:r>
    </w:p>
    <w:p w:rsidR="00D22FC3" w:rsidRPr="00DC00C6" w:rsidRDefault="00D22FC3" w:rsidP="00D22FC3">
      <w:pPr>
        <w:widowControl w:val="0"/>
        <w:jc w:val="both"/>
        <w:rPr>
          <w:snapToGrid w:val="0"/>
          <w:sz w:val="28"/>
          <w:szCs w:val="28"/>
        </w:rPr>
      </w:pPr>
      <w:r w:rsidRPr="00DC00C6">
        <w:rPr>
          <w:snapToGrid w:val="0"/>
          <w:sz w:val="28"/>
          <w:szCs w:val="28"/>
        </w:rPr>
        <w:t>- в тенге – 14 процентов годовых;</w:t>
      </w:r>
    </w:p>
    <w:p w:rsidR="00D22FC3" w:rsidRPr="00DC00C6" w:rsidRDefault="00D22FC3" w:rsidP="00D22FC3">
      <w:pPr>
        <w:widowControl w:val="0"/>
        <w:jc w:val="both"/>
        <w:rPr>
          <w:snapToGrid w:val="0"/>
          <w:sz w:val="28"/>
          <w:szCs w:val="28"/>
        </w:rPr>
      </w:pPr>
      <w:r w:rsidRPr="00DC00C6">
        <w:rPr>
          <w:snapToGrid w:val="0"/>
          <w:sz w:val="28"/>
          <w:szCs w:val="28"/>
        </w:rPr>
        <w:t>- в долларах и евро – 8 процентов годовых.</w:t>
      </w:r>
    </w:p>
    <w:p w:rsidR="00D22FC3" w:rsidRPr="00DC00C6" w:rsidRDefault="00D22FC3" w:rsidP="00D22FC3">
      <w:pPr>
        <w:widowControl w:val="0"/>
        <w:jc w:val="both"/>
        <w:rPr>
          <w:snapToGrid w:val="0"/>
          <w:sz w:val="28"/>
          <w:szCs w:val="28"/>
        </w:rPr>
      </w:pPr>
      <w:r w:rsidRPr="00DC00C6">
        <w:rPr>
          <w:snapToGrid w:val="0"/>
          <w:sz w:val="28"/>
          <w:szCs w:val="28"/>
        </w:rPr>
        <w:t xml:space="preserve">Суммы возмещения по вкладам установлены на достаточно высоком уровне – вклад </w:t>
      </w:r>
      <w:r w:rsidRPr="00DC00C6">
        <w:rPr>
          <w:snapToGrid w:val="0"/>
          <w:sz w:val="28"/>
          <w:szCs w:val="28"/>
        </w:rPr>
        <w:lastRenderedPageBreak/>
        <w:t>до 200 тысяч тенге возмещается полностью. При увеличении размера вклада доля возмещения по нему пропорционально снижается, то есть:</w:t>
      </w:r>
    </w:p>
    <w:p w:rsidR="00D22FC3" w:rsidRPr="00DC00C6" w:rsidRDefault="00D22FC3" w:rsidP="00D22FC3">
      <w:pPr>
        <w:widowControl w:val="0"/>
        <w:jc w:val="both"/>
        <w:rPr>
          <w:snapToGrid w:val="0"/>
          <w:sz w:val="28"/>
          <w:szCs w:val="28"/>
        </w:rPr>
      </w:pPr>
      <w:r w:rsidRPr="00DC00C6">
        <w:rPr>
          <w:snapToGrid w:val="0"/>
          <w:sz w:val="28"/>
          <w:szCs w:val="28"/>
        </w:rPr>
        <w:t>- по вкладам (депозитам) (основному долгу и начисленному вознаграждению (интересу) от 200 тыс. тенге до 400 тыс. тенге – 200 тыс. тенге плюс 80 процентов от суммы, превышающей 200 тыс. тенге;</w:t>
      </w:r>
    </w:p>
    <w:p w:rsidR="00D22FC3" w:rsidRPr="00DC00C6" w:rsidRDefault="00D22FC3" w:rsidP="00D22FC3">
      <w:pPr>
        <w:widowControl w:val="0"/>
        <w:jc w:val="both"/>
        <w:rPr>
          <w:snapToGrid w:val="0"/>
          <w:sz w:val="28"/>
          <w:szCs w:val="28"/>
        </w:rPr>
      </w:pPr>
      <w:r w:rsidRPr="00DC00C6">
        <w:rPr>
          <w:snapToGrid w:val="0"/>
          <w:sz w:val="28"/>
          <w:szCs w:val="28"/>
        </w:rPr>
        <w:t>- по вкладам (депозитам) (основному долгу и начисленному вознаграждению (интересу) от 400 тыс. тенге до 600 тыс. тенге – 360 тыс. тенге плюс 60 процентов от суммы, превышающей 400 тыс. тенге;</w:t>
      </w:r>
    </w:p>
    <w:p w:rsidR="00D22FC3" w:rsidRPr="00DC00C6" w:rsidRDefault="00D22FC3" w:rsidP="00D22FC3">
      <w:pPr>
        <w:widowControl w:val="0"/>
        <w:jc w:val="both"/>
        <w:rPr>
          <w:snapToGrid w:val="0"/>
          <w:sz w:val="28"/>
          <w:szCs w:val="28"/>
        </w:rPr>
      </w:pPr>
      <w:r w:rsidRPr="00DC00C6">
        <w:rPr>
          <w:snapToGrid w:val="0"/>
          <w:sz w:val="28"/>
          <w:szCs w:val="28"/>
        </w:rPr>
        <w:t>- по вкладам (депозитам) (основному долгу и начисленному вознаграждению (интересу) от 600 тыс. тенге до 800 тыс. тенге – 480 тыс. тенге плюс 40 процентов от суммы, превышающей 600 тыс. тенге;</w:t>
      </w:r>
    </w:p>
    <w:p w:rsidR="00D22FC3" w:rsidRPr="00DC00C6" w:rsidRDefault="00D22FC3" w:rsidP="00D22FC3">
      <w:pPr>
        <w:widowControl w:val="0"/>
        <w:jc w:val="both"/>
        <w:rPr>
          <w:snapToGrid w:val="0"/>
          <w:sz w:val="28"/>
          <w:szCs w:val="28"/>
        </w:rPr>
      </w:pPr>
      <w:r w:rsidRPr="00DC00C6">
        <w:rPr>
          <w:snapToGrid w:val="0"/>
          <w:sz w:val="28"/>
          <w:szCs w:val="28"/>
        </w:rPr>
        <w:t>- по вкладам (депозитам) (основному долгу и начисленному вознаграждению (интересу) от 800 тыс. тенге до 1 млн. тенге – 560 тыс. тенге плюс 20 процентов от суммы, превышающей 800 тыс. тенге;</w:t>
      </w:r>
    </w:p>
    <w:p w:rsidR="00D22FC3" w:rsidRPr="00DC00C6" w:rsidRDefault="00D22FC3" w:rsidP="00D22FC3">
      <w:pPr>
        <w:widowControl w:val="0"/>
        <w:jc w:val="both"/>
        <w:rPr>
          <w:snapToGrid w:val="0"/>
          <w:sz w:val="28"/>
          <w:szCs w:val="28"/>
        </w:rPr>
      </w:pPr>
      <w:r w:rsidRPr="00DC00C6">
        <w:rPr>
          <w:snapToGrid w:val="0"/>
          <w:sz w:val="28"/>
          <w:szCs w:val="28"/>
        </w:rPr>
        <w:t>- по вкладам (депозитам) (основному долгу и начисленному вознаграждению (интересу) свыше 1 млн. тенге – 600 тыс. тенге плюс 10 процентов от суммы, превышающей 1 млн. тенге;</w:t>
      </w:r>
    </w:p>
    <w:p w:rsidR="00D22FC3" w:rsidRPr="00DC00C6" w:rsidRDefault="00D22FC3" w:rsidP="00D22FC3">
      <w:pPr>
        <w:widowControl w:val="0"/>
        <w:jc w:val="both"/>
        <w:rPr>
          <w:snapToGrid w:val="0"/>
          <w:sz w:val="28"/>
          <w:szCs w:val="28"/>
        </w:rPr>
      </w:pPr>
      <w:r w:rsidRPr="00DC00C6">
        <w:rPr>
          <w:snapToGrid w:val="0"/>
          <w:sz w:val="28"/>
          <w:szCs w:val="28"/>
        </w:rPr>
        <w:t>в случае недостаточности сформированного резерва для возмещения по вкладам половину недостающей суммы внесут банки участники за счет дополнительных взносов, остальное будет уплачиваться за счет заимствований Фонда. Фонд погасит свой кредит за счет удовлетворения регрессного требования к ликвидируемому банку, а также за счет чрезвычайных взносов участников. Банк-участник Фонда обязан заключить с Фондом договор о порядке и сроках внесения обязательных календарных и иных взносов и выплат банка в соответствии с настоящими правилами. Также предусмотрена ответственность за невыполнение условий данного договора, в том числе предусмотрено право Фонда на изъятие денег в сумме  неуплаченных в срок календарных, иных взносов и выплат банка без его согласия.</w:t>
      </w:r>
    </w:p>
    <w:p w:rsidR="00D22FC3" w:rsidRPr="00DC00C6" w:rsidRDefault="00D22FC3" w:rsidP="00D22FC3">
      <w:pPr>
        <w:widowControl w:val="0"/>
        <w:jc w:val="both"/>
        <w:rPr>
          <w:snapToGrid w:val="0"/>
          <w:sz w:val="28"/>
          <w:szCs w:val="28"/>
        </w:rPr>
      </w:pPr>
      <w:r w:rsidRPr="00DC00C6">
        <w:rPr>
          <w:snapToGrid w:val="0"/>
          <w:sz w:val="28"/>
          <w:szCs w:val="28"/>
        </w:rPr>
        <w:t>Ставка обязательного календарного взноса устанавливается индивидуально для каждого банка-участника в зависимости от его финансового состояния в соответствии с методикой, утвержденной Национальным банком, и составляет от 0,125 до 0,375 процентов от суммы вкладов (депозитов) и начисленного вознаграждения (интереса) по ним, обязательства по возврату которых гарантируются в соответствии с Правилами обязательного коллективного гарантирования (страхования) вкладов (депозитов) физических лиц в банках второго уровня РК от 22 сентября 2000 года №354, на последнюю дату отчетного квартала перед внесением обязатель</w:t>
      </w:r>
      <w:r w:rsidRPr="00DC00C6">
        <w:rPr>
          <w:snapToGrid w:val="0"/>
          <w:sz w:val="28"/>
          <w:szCs w:val="28"/>
        </w:rPr>
        <w:softHyphen/>
        <w:t>ного календарного взноса.</w:t>
      </w:r>
    </w:p>
    <w:p w:rsidR="00D22FC3" w:rsidRPr="00DC00C6" w:rsidRDefault="00D22FC3" w:rsidP="00D22FC3">
      <w:pPr>
        <w:widowControl w:val="0"/>
        <w:jc w:val="both"/>
        <w:rPr>
          <w:snapToGrid w:val="0"/>
          <w:sz w:val="28"/>
          <w:szCs w:val="28"/>
        </w:rPr>
      </w:pPr>
      <w:r w:rsidRPr="00DC00C6">
        <w:rPr>
          <w:snapToGrid w:val="0"/>
          <w:sz w:val="28"/>
          <w:szCs w:val="28"/>
        </w:rPr>
        <w:t>Не менее 80 процентов активов фонда предполагается вкладывать в ценные бумаги Министерства финансов, так как его обязательства — са</w:t>
      </w:r>
      <w:r w:rsidRPr="00DC00C6">
        <w:rPr>
          <w:snapToGrid w:val="0"/>
          <w:sz w:val="28"/>
          <w:szCs w:val="28"/>
        </w:rPr>
        <w:softHyphen/>
        <w:t>мый надежный инструмент для инвестирования средств резерва на сего</w:t>
      </w:r>
      <w:r w:rsidRPr="00DC00C6">
        <w:rPr>
          <w:snapToGrid w:val="0"/>
          <w:sz w:val="28"/>
          <w:szCs w:val="28"/>
        </w:rPr>
        <w:softHyphen/>
        <w:t xml:space="preserve">дняшний момент в Казахстане. Однако ведется работа по возможному расширению перечня инструментов, в которые можно инвестировать средства фонда. </w:t>
      </w:r>
    </w:p>
    <w:p w:rsidR="00D22FC3" w:rsidRPr="00DC00C6" w:rsidRDefault="00D22FC3" w:rsidP="00D22FC3">
      <w:pPr>
        <w:widowControl w:val="0"/>
        <w:jc w:val="both"/>
        <w:rPr>
          <w:snapToGrid w:val="0"/>
          <w:sz w:val="28"/>
          <w:szCs w:val="28"/>
        </w:rPr>
      </w:pPr>
      <w:r w:rsidRPr="00DC00C6">
        <w:rPr>
          <w:snapToGrid w:val="0"/>
          <w:sz w:val="28"/>
          <w:szCs w:val="28"/>
        </w:rPr>
        <w:t>В коллективном страховании могут принимать участие банки, вхо</w:t>
      </w:r>
      <w:r w:rsidRPr="00DC00C6">
        <w:rPr>
          <w:snapToGrid w:val="0"/>
          <w:sz w:val="28"/>
          <w:szCs w:val="28"/>
        </w:rPr>
        <w:softHyphen/>
        <w:t>дящие в первую группу по переходу к международным стандартам, и дру</w:t>
      </w:r>
      <w:r w:rsidRPr="00DC00C6">
        <w:rPr>
          <w:snapToGrid w:val="0"/>
          <w:sz w:val="28"/>
          <w:szCs w:val="28"/>
        </w:rPr>
        <w:softHyphen/>
        <w:t>гие банки, отвечающие предъявляемым к участникам системы страхова</w:t>
      </w:r>
      <w:r w:rsidRPr="00DC00C6">
        <w:rPr>
          <w:snapToGrid w:val="0"/>
          <w:sz w:val="28"/>
          <w:szCs w:val="28"/>
        </w:rPr>
        <w:softHyphen/>
        <w:t>ния требованиям. В случае принудительной ликвидации какого-либо из банков-участников вся информация о вкладах должна быть передана фон</w:t>
      </w:r>
      <w:r w:rsidRPr="00DC00C6">
        <w:rPr>
          <w:snapToGrid w:val="0"/>
          <w:sz w:val="28"/>
          <w:szCs w:val="28"/>
        </w:rPr>
        <w:softHyphen/>
        <w:t xml:space="preserve">ду согласно установленному перечню. </w:t>
      </w:r>
    </w:p>
    <w:p w:rsidR="00D22FC3" w:rsidRPr="00DC00C6" w:rsidRDefault="00D22FC3" w:rsidP="00D22FC3">
      <w:pPr>
        <w:widowControl w:val="0"/>
        <w:jc w:val="both"/>
        <w:rPr>
          <w:snapToGrid w:val="0"/>
          <w:sz w:val="28"/>
          <w:szCs w:val="28"/>
        </w:rPr>
      </w:pPr>
      <w:r w:rsidRPr="00DC00C6">
        <w:rPr>
          <w:snapToGrid w:val="0"/>
          <w:sz w:val="28"/>
          <w:szCs w:val="28"/>
        </w:rPr>
        <w:t xml:space="preserve">Все банки стремятся стать участниками коллективного страхования, так как банки, </w:t>
      </w:r>
      <w:r w:rsidRPr="00DC00C6">
        <w:rPr>
          <w:snapToGrid w:val="0"/>
          <w:sz w:val="28"/>
          <w:szCs w:val="28"/>
        </w:rPr>
        <w:lastRenderedPageBreak/>
        <w:t>не участвующие в системе страхования, могут привлекать депо</w:t>
      </w:r>
      <w:r w:rsidRPr="00DC00C6">
        <w:rPr>
          <w:snapToGrid w:val="0"/>
          <w:sz w:val="28"/>
          <w:szCs w:val="28"/>
        </w:rPr>
        <w:softHyphen/>
        <w:t>зиты в размерах, не превышающих их уставный капитал. А на банков - уча</w:t>
      </w:r>
      <w:r w:rsidRPr="00DC00C6">
        <w:rPr>
          <w:snapToGrid w:val="0"/>
          <w:sz w:val="28"/>
          <w:szCs w:val="28"/>
        </w:rPr>
        <w:softHyphen/>
        <w:t>стников системы это ограничение не распространяется. При этом любой банк может добровольно выйти из системы коллективного страхования депозитов.</w:t>
      </w:r>
    </w:p>
    <w:p w:rsidR="00D22FC3" w:rsidRPr="00DC00C6" w:rsidRDefault="00D22FC3" w:rsidP="00D22FC3">
      <w:pPr>
        <w:widowControl w:val="0"/>
        <w:jc w:val="both"/>
        <w:rPr>
          <w:snapToGrid w:val="0"/>
          <w:sz w:val="28"/>
          <w:szCs w:val="28"/>
        </w:rPr>
      </w:pPr>
      <w:r w:rsidRPr="00DC00C6">
        <w:rPr>
          <w:snapToGrid w:val="0"/>
          <w:sz w:val="28"/>
          <w:szCs w:val="28"/>
        </w:rPr>
        <w:t>Зарубежный опыт показывает, что существование системы страхования депозитов имеет смысл тогда, когда в стране построена нормально работающая банковская система.</w:t>
      </w:r>
    </w:p>
    <w:p w:rsidR="00D22FC3" w:rsidRPr="00DC00C6" w:rsidRDefault="00D22FC3" w:rsidP="00D22FC3">
      <w:pPr>
        <w:widowControl w:val="0"/>
        <w:jc w:val="both"/>
        <w:rPr>
          <w:snapToGrid w:val="0"/>
          <w:sz w:val="28"/>
          <w:szCs w:val="28"/>
        </w:rPr>
      </w:pPr>
      <w:r w:rsidRPr="00DC00C6">
        <w:rPr>
          <w:snapToGrid w:val="0"/>
          <w:sz w:val="28"/>
          <w:szCs w:val="28"/>
        </w:rPr>
        <w:t>Практически во всех развитых странах имеются те или иные формы страхования депозитов. Швейцарская банкирская ассоциация предостав</w:t>
      </w:r>
      <w:r w:rsidRPr="00DC00C6">
        <w:rPr>
          <w:snapToGrid w:val="0"/>
          <w:sz w:val="28"/>
          <w:szCs w:val="28"/>
        </w:rPr>
        <w:softHyphen/>
        <w:t>ляет клиентам банков-участников ассоциации гарантии по оплате сберега</w:t>
      </w:r>
      <w:r w:rsidRPr="00DC00C6">
        <w:rPr>
          <w:snapToGrid w:val="0"/>
          <w:sz w:val="28"/>
          <w:szCs w:val="28"/>
        </w:rPr>
        <w:softHyphen/>
        <w:t>тельных вкладов и расчетных счетов клиентов в размере до 30 тысяч швейцарских франков. Данная сумма выплачивается вкладчикам немед</w:t>
      </w:r>
      <w:r w:rsidRPr="00DC00C6">
        <w:rPr>
          <w:snapToGrid w:val="0"/>
          <w:sz w:val="28"/>
          <w:szCs w:val="28"/>
        </w:rPr>
        <w:softHyphen/>
        <w:t>ленно, если против банка начата процедура банкротства.</w:t>
      </w:r>
    </w:p>
    <w:p w:rsidR="00D22FC3" w:rsidRPr="00DC00C6" w:rsidRDefault="00D22FC3" w:rsidP="00D22FC3">
      <w:pPr>
        <w:widowControl w:val="0"/>
        <w:jc w:val="both"/>
        <w:rPr>
          <w:snapToGrid w:val="0"/>
          <w:sz w:val="28"/>
          <w:szCs w:val="28"/>
        </w:rPr>
      </w:pPr>
      <w:r w:rsidRPr="00DC00C6">
        <w:rPr>
          <w:snapToGrid w:val="0"/>
          <w:sz w:val="28"/>
          <w:szCs w:val="28"/>
        </w:rPr>
        <w:t>Во Франции гарантия составляет 400 тысяч французских франков на одного вкладчика. При этом под гарантию не подпадают срочные вклады в иностранной валюте. Кроме того, есть общий предел депозитной гаран</w:t>
      </w:r>
      <w:r w:rsidRPr="00DC00C6">
        <w:rPr>
          <w:snapToGrid w:val="0"/>
          <w:sz w:val="28"/>
          <w:szCs w:val="28"/>
        </w:rPr>
        <w:softHyphen/>
        <w:t>тии на один банк - не более 200 млн. франков. Ассоциация французских банков не взимает регулярных взносов в виде страховых платежей. Суммы фактических выплат производятся членами ассоциации пропорционально размеру их собственных депозитов в банковской системе Франции.</w:t>
      </w:r>
    </w:p>
    <w:p w:rsidR="00D22FC3" w:rsidRPr="00DC00C6" w:rsidRDefault="00D22FC3" w:rsidP="00D22FC3">
      <w:pPr>
        <w:widowControl w:val="0"/>
        <w:jc w:val="both"/>
        <w:rPr>
          <w:snapToGrid w:val="0"/>
          <w:sz w:val="28"/>
          <w:szCs w:val="28"/>
        </w:rPr>
      </w:pPr>
      <w:r w:rsidRPr="00DC00C6">
        <w:rPr>
          <w:snapToGrid w:val="0"/>
          <w:sz w:val="28"/>
          <w:szCs w:val="28"/>
        </w:rPr>
        <w:t>В Германии вхождение в Фонд защиты депозитов под эгидой Феде</w:t>
      </w:r>
      <w:r w:rsidRPr="00DC00C6">
        <w:rPr>
          <w:snapToGrid w:val="0"/>
          <w:sz w:val="28"/>
          <w:szCs w:val="28"/>
        </w:rPr>
        <w:softHyphen/>
        <w:t>ральной ассоциации немецких банков носит добровольный характер. Обя</w:t>
      </w:r>
      <w:r w:rsidRPr="00DC00C6">
        <w:rPr>
          <w:snapToGrid w:val="0"/>
          <w:sz w:val="28"/>
          <w:szCs w:val="28"/>
        </w:rPr>
        <w:softHyphen/>
        <w:t>зательным условием принятия банка в данный фонд является его членство в Аудиторской ассоциации немецких коммерческих банков. Оно обязыва</w:t>
      </w:r>
      <w:r w:rsidRPr="00DC00C6">
        <w:rPr>
          <w:snapToGrid w:val="0"/>
          <w:sz w:val="28"/>
          <w:szCs w:val="28"/>
        </w:rPr>
        <w:softHyphen/>
        <w:t>ет банки проходить регулярные аудиторские проверки и соблюдать ряд требований в отношении капитала, квалификации управленческих кадров и прибылей. В год общие отчисления в фонд составляют 0,03 процента от суммарных обязательств банка, исключая межбанковские вклады.</w:t>
      </w:r>
    </w:p>
    <w:p w:rsidR="00D22FC3" w:rsidRPr="00DC00C6" w:rsidRDefault="00D22FC3" w:rsidP="00D22FC3">
      <w:pPr>
        <w:widowControl w:val="0"/>
        <w:jc w:val="both"/>
        <w:rPr>
          <w:snapToGrid w:val="0"/>
          <w:sz w:val="28"/>
          <w:szCs w:val="28"/>
        </w:rPr>
      </w:pPr>
      <w:r w:rsidRPr="00DC00C6">
        <w:rPr>
          <w:snapToGrid w:val="0"/>
          <w:sz w:val="28"/>
          <w:szCs w:val="28"/>
        </w:rPr>
        <w:t>В Японии, Италии, Канаде, Великобритании и США программы стра</w:t>
      </w:r>
      <w:r w:rsidRPr="00DC00C6">
        <w:rPr>
          <w:snapToGrid w:val="0"/>
          <w:sz w:val="28"/>
          <w:szCs w:val="28"/>
        </w:rPr>
        <w:softHyphen/>
        <w:t>хования депозитов находятся под контролем государства. При этом в Ита</w:t>
      </w:r>
      <w:r w:rsidRPr="00DC00C6">
        <w:rPr>
          <w:snapToGrid w:val="0"/>
          <w:sz w:val="28"/>
          <w:szCs w:val="28"/>
        </w:rPr>
        <w:softHyphen/>
        <w:t>лии, Голландии и Великобритании не предусмотрено произведение регу</w:t>
      </w:r>
      <w:r w:rsidRPr="00DC00C6">
        <w:rPr>
          <w:snapToGrid w:val="0"/>
          <w:sz w:val="28"/>
          <w:szCs w:val="28"/>
        </w:rPr>
        <w:softHyphen/>
        <w:t>лярных взносов, денежные средства вносятся по мере необходимости на покрытие расходов или в целях доведения объемов фондов до запланированного уровня. В Канаде, Японии и США банки регулярно уплачивают страховые взносы банков Канады в Канадскую корпорацию по стра</w:t>
      </w:r>
      <w:r w:rsidRPr="00DC00C6">
        <w:rPr>
          <w:snapToGrid w:val="0"/>
          <w:sz w:val="28"/>
          <w:szCs w:val="28"/>
        </w:rPr>
        <w:softHyphen/>
        <w:t>хованию депозитов составляют 0,1 процента от суммы размещенных в банке депозитов. При этом страховкой покрываются все вклады клиентов в размере до 60 тысяч канадских долларов на каждого вкладчика.</w:t>
      </w:r>
    </w:p>
    <w:p w:rsidR="00D22FC3" w:rsidRPr="00DC00C6" w:rsidRDefault="00D22FC3" w:rsidP="00D22FC3">
      <w:pPr>
        <w:widowControl w:val="0"/>
        <w:jc w:val="both"/>
        <w:rPr>
          <w:snapToGrid w:val="0"/>
          <w:sz w:val="28"/>
          <w:szCs w:val="28"/>
        </w:rPr>
      </w:pPr>
      <w:r w:rsidRPr="00DC00C6">
        <w:rPr>
          <w:snapToGrid w:val="0"/>
          <w:sz w:val="28"/>
          <w:szCs w:val="28"/>
        </w:rPr>
        <w:t>В Японии сумма страховки по банковским депозитам покрывается на 10 млн. японских йен на одного вкладчика. Первоначальная сумма страхо</w:t>
      </w:r>
      <w:r w:rsidRPr="00DC00C6">
        <w:rPr>
          <w:snapToGrid w:val="0"/>
          <w:sz w:val="28"/>
          <w:szCs w:val="28"/>
        </w:rPr>
        <w:softHyphen/>
        <w:t>вого фонда была внесена Министерством финансов, Банком Японии и ча</w:t>
      </w:r>
      <w:r w:rsidRPr="00DC00C6">
        <w:rPr>
          <w:snapToGrid w:val="0"/>
          <w:sz w:val="28"/>
          <w:szCs w:val="28"/>
        </w:rPr>
        <w:softHyphen/>
        <w:t>стными банками. Взносы банков в фонд сначала были очень низки - 0,012 процента от суммы депозитов, однако, в последнее время в результате проблемы японского банковского сектора они неуклонно повышались.</w:t>
      </w:r>
    </w:p>
    <w:p w:rsidR="00D22FC3" w:rsidRPr="00DC00C6" w:rsidRDefault="00D22FC3" w:rsidP="00D22FC3">
      <w:pPr>
        <w:widowControl w:val="0"/>
        <w:jc w:val="both"/>
        <w:rPr>
          <w:snapToGrid w:val="0"/>
          <w:sz w:val="28"/>
          <w:szCs w:val="28"/>
        </w:rPr>
      </w:pPr>
      <w:r w:rsidRPr="00DC00C6">
        <w:rPr>
          <w:snapToGrid w:val="0"/>
          <w:sz w:val="28"/>
          <w:szCs w:val="28"/>
        </w:rPr>
        <w:t>Расходы банков по федеральной программе страхования депозитов в США довольно высоки. Изначально ежегодные взносы составляли 0,083 процента от общей суммы вкладов, затем в 1990 году они возросли до 0,12 процента, а в 1991 году-до 0,15 процента. По закону максимальный пре</w:t>
      </w:r>
      <w:r w:rsidRPr="00DC00C6">
        <w:rPr>
          <w:snapToGrid w:val="0"/>
          <w:sz w:val="28"/>
          <w:szCs w:val="28"/>
        </w:rPr>
        <w:softHyphen/>
        <w:t xml:space="preserve">дел взносов составляет 0,325 процента от </w:t>
      </w:r>
      <w:r w:rsidRPr="00DC00C6">
        <w:rPr>
          <w:snapToGrid w:val="0"/>
          <w:sz w:val="28"/>
          <w:szCs w:val="28"/>
        </w:rPr>
        <w:lastRenderedPageBreak/>
        <w:t>общей суммы банковских вкла</w:t>
      </w:r>
      <w:r w:rsidRPr="00DC00C6">
        <w:rPr>
          <w:snapToGrid w:val="0"/>
          <w:sz w:val="28"/>
          <w:szCs w:val="28"/>
        </w:rPr>
        <w:softHyphen/>
        <w:t>дов. В чем же заключаются причины установления ограничения на макси</w:t>
      </w:r>
      <w:r w:rsidRPr="00DC00C6">
        <w:rPr>
          <w:snapToGrid w:val="0"/>
          <w:sz w:val="28"/>
          <w:szCs w:val="28"/>
        </w:rPr>
        <w:softHyphen/>
        <w:t>мально страхуемую сумму вклада? Во-первых, в странах, где программа страхования депозитов государственная, в целях снижения  возможных дополнительных расходов бюджета на выплаты по страховым случаям обычно накладываются ограничения на гарантированные обязательства банков. Например, в США системой страхования депозитов страхуются депозиты в пределах до 100 тысяч долл. США на каждом отдельном счете, хотя один и тот же вкладчик может являться владельцем сразу нескольких счетов с указанной величиной страховой суммы. Во вторых, в странах, где программа  страхования  депозитов   негосударственная,  ограничения   на максимально возможный размер страховых выплат связаны с опасением, что сами банки финансово будут не в состоянии погасить все долги разо</w:t>
      </w:r>
      <w:r w:rsidRPr="00DC00C6">
        <w:rPr>
          <w:snapToGrid w:val="0"/>
          <w:sz w:val="28"/>
          <w:szCs w:val="28"/>
        </w:rPr>
        <w:softHyphen/>
        <w:t>рившихся банков.</w:t>
      </w:r>
    </w:p>
    <w:p w:rsidR="00D22FC3" w:rsidRPr="00DC00C6" w:rsidRDefault="00D22FC3" w:rsidP="00D22FC3">
      <w:pPr>
        <w:widowControl w:val="0"/>
        <w:jc w:val="both"/>
        <w:rPr>
          <w:snapToGrid w:val="0"/>
          <w:sz w:val="28"/>
          <w:szCs w:val="28"/>
        </w:rPr>
      </w:pPr>
      <w:r w:rsidRPr="00DC00C6">
        <w:rPr>
          <w:snapToGrid w:val="0"/>
          <w:sz w:val="28"/>
          <w:szCs w:val="28"/>
        </w:rPr>
        <w:t>Еще одним механизмом поощрения аккумулирования денег в банков</w:t>
      </w:r>
      <w:r w:rsidRPr="00DC00C6">
        <w:rPr>
          <w:snapToGrid w:val="0"/>
          <w:sz w:val="28"/>
          <w:szCs w:val="28"/>
        </w:rPr>
        <w:softHyphen/>
        <w:t>ской системе является строгое соблюдение банковской тайны. В развитых странах банковская тайна - самостоятельный объект права, отдельный вид конфиденциальной информации. В нашей республике уже приняты меры по установлению законодательных основ для соблюдения банковской тайны. В последнее время одним из способов привлечения в экономику стра</w:t>
      </w:r>
      <w:r w:rsidRPr="00DC00C6">
        <w:rPr>
          <w:snapToGrid w:val="0"/>
          <w:sz w:val="28"/>
          <w:szCs w:val="28"/>
        </w:rPr>
        <w:softHyphen/>
        <w:t>ны свободных денег населения, наряду со страхованием депозитов, пред</w:t>
      </w:r>
      <w:r w:rsidRPr="00DC00C6">
        <w:rPr>
          <w:snapToGrid w:val="0"/>
          <w:sz w:val="28"/>
          <w:szCs w:val="28"/>
        </w:rPr>
        <w:softHyphen/>
        <w:t xml:space="preserve">лагается проведение амнистии капиталов. </w:t>
      </w:r>
    </w:p>
    <w:p w:rsidR="00D22FC3" w:rsidRPr="00DC00C6" w:rsidRDefault="00D22FC3" w:rsidP="00D22FC3">
      <w:pPr>
        <w:widowControl w:val="0"/>
        <w:jc w:val="both"/>
        <w:rPr>
          <w:snapToGrid w:val="0"/>
          <w:sz w:val="28"/>
          <w:szCs w:val="28"/>
        </w:rPr>
      </w:pPr>
      <w:r w:rsidRPr="00DC00C6">
        <w:rPr>
          <w:snapToGrid w:val="0"/>
          <w:sz w:val="28"/>
          <w:szCs w:val="28"/>
        </w:rPr>
        <w:t>Необходимо отметить ряд следующих факторов, доказывающих влия</w:t>
      </w:r>
      <w:r w:rsidRPr="00DC00C6">
        <w:rPr>
          <w:snapToGrid w:val="0"/>
          <w:sz w:val="28"/>
          <w:szCs w:val="28"/>
        </w:rPr>
        <w:softHyphen/>
        <w:t>ние на дальнейшее развитие депозитных операций в Республике Казах</w:t>
      </w:r>
      <w:r w:rsidRPr="00DC00C6">
        <w:rPr>
          <w:snapToGrid w:val="0"/>
          <w:sz w:val="28"/>
          <w:szCs w:val="28"/>
        </w:rPr>
        <w:softHyphen/>
        <w:t>стан. Эти факторы можно условно разделить на две группы. Первую груп</w:t>
      </w:r>
      <w:r w:rsidRPr="00DC00C6">
        <w:rPr>
          <w:snapToGrid w:val="0"/>
          <w:sz w:val="28"/>
          <w:szCs w:val="28"/>
        </w:rPr>
        <w:softHyphen/>
        <w:t>пу составляют факторы, вытекающие из денежно-кредитной политики, проводимой Национальным банком Республики Казахстан. К ним можно отнести норму резервирования (по депозитам), ставку рефинансирования и другие. Особенность фактора нормы резервирования заключается в том, что он значительно увеличивает себестоимость привлечения депозитов как банковской операции. В настоящее время существуют довольно жёсткие нормативные требования Национального банка при работе с вкладами и депозитами. Увеличение нормы отчисления в резервный фонд по депози</w:t>
      </w:r>
      <w:r w:rsidRPr="00DC00C6">
        <w:rPr>
          <w:snapToGrid w:val="0"/>
          <w:sz w:val="28"/>
          <w:szCs w:val="28"/>
        </w:rPr>
        <w:softHyphen/>
        <w:t>там приводит к увеличению ставок по кредитам, а также уменьшению ста</w:t>
      </w:r>
      <w:r w:rsidRPr="00DC00C6">
        <w:rPr>
          <w:snapToGrid w:val="0"/>
          <w:sz w:val="28"/>
          <w:szCs w:val="28"/>
        </w:rPr>
        <w:softHyphen/>
        <w:t>вок по депозитам. Причем в величину разницы между процентными став</w:t>
      </w:r>
      <w:r w:rsidRPr="00DC00C6">
        <w:rPr>
          <w:snapToGrid w:val="0"/>
          <w:sz w:val="28"/>
          <w:szCs w:val="28"/>
        </w:rPr>
        <w:softHyphen/>
        <w:t>ками по кредитам и депозитам не входят соответствующие расходы байка и необходимая рентабельность. Поэтому существующие нормативы сдер</w:t>
      </w:r>
      <w:r w:rsidRPr="00DC00C6">
        <w:rPr>
          <w:snapToGrid w:val="0"/>
          <w:sz w:val="28"/>
          <w:szCs w:val="28"/>
        </w:rPr>
        <w:softHyphen/>
        <w:t>живают активность банков, так как делают их деятельность на депозитном рынке малопривлекательной для потенциальных инвесторов. В Казахстане норма резервирования не зависит от вида депозита, что понижает эффек</w:t>
      </w:r>
      <w:r w:rsidRPr="00DC00C6">
        <w:rPr>
          <w:snapToGrid w:val="0"/>
          <w:sz w:val="28"/>
          <w:szCs w:val="28"/>
        </w:rPr>
        <w:softHyphen/>
        <w:t>тивность привлечения именно срочных депозитов. Механизм резервиро</w:t>
      </w:r>
      <w:r w:rsidRPr="00DC00C6">
        <w:rPr>
          <w:snapToGrid w:val="0"/>
          <w:sz w:val="28"/>
          <w:szCs w:val="28"/>
        </w:rPr>
        <w:softHyphen/>
        <w:t>вания в республике будет совершенствоваться, поэтому на данном этапе очень актуально использование опыта устоявшихся банковских систем.</w:t>
      </w:r>
    </w:p>
    <w:p w:rsidR="00D22FC3" w:rsidRPr="00DC00C6" w:rsidRDefault="00D22FC3" w:rsidP="00D22FC3">
      <w:pPr>
        <w:widowControl w:val="0"/>
        <w:jc w:val="both"/>
        <w:rPr>
          <w:snapToGrid w:val="0"/>
          <w:sz w:val="28"/>
          <w:szCs w:val="28"/>
        </w:rPr>
      </w:pPr>
      <w:r w:rsidRPr="00DC00C6">
        <w:rPr>
          <w:snapToGrid w:val="0"/>
          <w:sz w:val="28"/>
          <w:szCs w:val="28"/>
        </w:rPr>
        <w:t>Одним из важнейших факторов, оказывающих влияние на проводи</w:t>
      </w:r>
      <w:r w:rsidRPr="00DC00C6">
        <w:rPr>
          <w:snapToGrid w:val="0"/>
          <w:sz w:val="28"/>
          <w:szCs w:val="28"/>
        </w:rPr>
        <w:softHyphen/>
        <w:t>мую коммерческими банками депозитную политику, является ставка ре</w:t>
      </w:r>
      <w:r w:rsidRPr="00DC00C6">
        <w:rPr>
          <w:snapToGrid w:val="0"/>
          <w:sz w:val="28"/>
          <w:szCs w:val="28"/>
        </w:rPr>
        <w:softHyphen/>
        <w:t>финансирования, которая устанавливается Национальным банком.</w:t>
      </w:r>
    </w:p>
    <w:p w:rsidR="00D22FC3" w:rsidRPr="00DC00C6" w:rsidRDefault="00D22FC3" w:rsidP="00D22FC3">
      <w:pPr>
        <w:widowControl w:val="0"/>
        <w:jc w:val="both"/>
        <w:rPr>
          <w:snapToGrid w:val="0"/>
          <w:sz w:val="28"/>
          <w:szCs w:val="28"/>
        </w:rPr>
      </w:pPr>
      <w:r w:rsidRPr="00DC00C6">
        <w:rPr>
          <w:snapToGrid w:val="0"/>
          <w:sz w:val="28"/>
          <w:szCs w:val="28"/>
        </w:rPr>
        <w:t>Ко второй группе факторов, также оказывающих влияние на развитие депозитных операций, можно отнести депозитную политику, внедрение долгосрочных накопительных программ и возникающие вместе с ними проблемы индексации вкладов, авторитет банка и прочее.</w:t>
      </w:r>
    </w:p>
    <w:p w:rsidR="00D22FC3" w:rsidRPr="00DC00C6" w:rsidRDefault="00D22FC3" w:rsidP="00D22FC3">
      <w:pPr>
        <w:widowControl w:val="0"/>
        <w:jc w:val="both"/>
        <w:rPr>
          <w:snapToGrid w:val="0"/>
          <w:sz w:val="28"/>
          <w:szCs w:val="28"/>
        </w:rPr>
      </w:pPr>
      <w:r w:rsidRPr="00DC00C6">
        <w:rPr>
          <w:snapToGrid w:val="0"/>
          <w:sz w:val="28"/>
          <w:szCs w:val="28"/>
        </w:rPr>
        <w:t>Немаловажным тормозящим фактором выступает отсутствие эффек</w:t>
      </w:r>
      <w:r w:rsidRPr="00DC00C6">
        <w:rPr>
          <w:snapToGrid w:val="0"/>
          <w:sz w:val="28"/>
          <w:szCs w:val="28"/>
        </w:rPr>
        <w:softHyphen/>
        <w:t xml:space="preserve">тивного и </w:t>
      </w:r>
      <w:r w:rsidRPr="00DC00C6">
        <w:rPr>
          <w:snapToGrid w:val="0"/>
          <w:sz w:val="28"/>
          <w:szCs w:val="28"/>
        </w:rPr>
        <w:lastRenderedPageBreak/>
        <w:t>реального механизма индексации вкладов. Данный вопрос очень актуален при реализации крупных сберегательных проектов банков. Опыт внедрения долгосрочных накопительных программ показывает, что их эффективность достигается при уровне инфляции ниже 12-15 процентов годовых. Несмотря на то, что в настоящее время в депозитных портфелях банков существенную долю составляют вклады до востребования и крат</w:t>
      </w:r>
      <w:r w:rsidRPr="00DC00C6">
        <w:rPr>
          <w:snapToGrid w:val="0"/>
          <w:sz w:val="28"/>
          <w:szCs w:val="28"/>
        </w:rPr>
        <w:softHyphen/>
        <w:t>косрочные депозиты, в перспективе коммерческие банки могут предло</w:t>
      </w:r>
      <w:r w:rsidRPr="00DC00C6">
        <w:rPr>
          <w:snapToGrid w:val="0"/>
          <w:sz w:val="28"/>
          <w:szCs w:val="28"/>
        </w:rPr>
        <w:softHyphen/>
        <w:t>жить какие-либо накопительные, сберегательные и другие аналогичные проекты, позволяющие банкам привлекать средства вкладчиков на более продолжительный период.</w:t>
      </w:r>
    </w:p>
    <w:p w:rsidR="00D22FC3" w:rsidRPr="00DC00C6" w:rsidRDefault="00D22FC3" w:rsidP="00D22FC3">
      <w:pPr>
        <w:widowControl w:val="0"/>
        <w:jc w:val="both"/>
        <w:rPr>
          <w:snapToGrid w:val="0"/>
          <w:sz w:val="28"/>
          <w:szCs w:val="28"/>
        </w:rPr>
      </w:pPr>
      <w:r w:rsidRPr="00DC00C6">
        <w:rPr>
          <w:snapToGrid w:val="0"/>
          <w:sz w:val="28"/>
          <w:szCs w:val="28"/>
        </w:rPr>
        <w:t>Следует также отметить ряд немаловажных факторов дальнейшего становления и расширения депозитного рынка таких, как авторитет банков по сравнению с другими финансовыми организациями и конкурентоспо</w:t>
      </w:r>
      <w:r w:rsidRPr="00DC00C6">
        <w:rPr>
          <w:snapToGrid w:val="0"/>
          <w:sz w:val="28"/>
          <w:szCs w:val="28"/>
        </w:rPr>
        <w:softHyphen/>
        <w:t>собность процентных ставок по сравнению с другими видами вложений, проведение активной рекламы, а также расширение спектра банковских услуг в области одного из видов депозитов - специальных депозитов, так как именно этот вид обладает большей гибкостью в отношении удовле</w:t>
      </w:r>
      <w:r w:rsidRPr="00DC00C6">
        <w:rPr>
          <w:snapToGrid w:val="0"/>
          <w:sz w:val="28"/>
          <w:szCs w:val="28"/>
        </w:rPr>
        <w:softHyphen/>
        <w:t>творения интересов вкладчиков.</w:t>
      </w:r>
    </w:p>
    <w:p w:rsidR="00D22FC3" w:rsidRPr="00DC00C6" w:rsidRDefault="00D22FC3" w:rsidP="00D22FC3">
      <w:pPr>
        <w:widowControl w:val="0"/>
        <w:jc w:val="center"/>
        <w:rPr>
          <w:b/>
          <w:snapToGrid w:val="0"/>
          <w:sz w:val="28"/>
          <w:szCs w:val="28"/>
        </w:rPr>
      </w:pPr>
    </w:p>
    <w:p w:rsidR="00D22FC3" w:rsidRPr="00DC00C6" w:rsidRDefault="00D22FC3" w:rsidP="004074D7">
      <w:pPr>
        <w:widowControl w:val="0"/>
        <w:rPr>
          <w:b/>
          <w:snapToGrid w:val="0"/>
          <w:sz w:val="28"/>
          <w:szCs w:val="28"/>
        </w:rPr>
      </w:pPr>
      <w:r w:rsidRPr="00DC00C6">
        <w:rPr>
          <w:b/>
          <w:snapToGrid w:val="0"/>
          <w:sz w:val="28"/>
          <w:szCs w:val="28"/>
        </w:rPr>
        <w:t>УЧЕТ ПРИВЛЕЧЕНИЯ И</w:t>
      </w:r>
      <w:r w:rsidR="004074D7">
        <w:rPr>
          <w:b/>
          <w:snapToGrid w:val="0"/>
          <w:sz w:val="28"/>
          <w:szCs w:val="28"/>
        </w:rPr>
        <w:t xml:space="preserve"> </w:t>
      </w:r>
      <w:r w:rsidRPr="00DC00C6">
        <w:rPr>
          <w:b/>
          <w:snapToGrid w:val="0"/>
          <w:sz w:val="28"/>
          <w:szCs w:val="28"/>
        </w:rPr>
        <w:t>ВОЗВРАТА ДЕПОЗИТОВ</w:t>
      </w:r>
    </w:p>
    <w:p w:rsidR="00D22FC3" w:rsidRPr="00DC00C6" w:rsidRDefault="00D22FC3" w:rsidP="00D22FC3">
      <w:pPr>
        <w:widowControl w:val="0"/>
        <w:jc w:val="center"/>
        <w:rPr>
          <w:b/>
          <w:snapToGrid w:val="0"/>
          <w:sz w:val="28"/>
          <w:szCs w:val="28"/>
        </w:rPr>
      </w:pPr>
    </w:p>
    <w:p w:rsidR="00D22FC3" w:rsidRPr="00DC00C6" w:rsidRDefault="00D22FC3" w:rsidP="00D22FC3">
      <w:pPr>
        <w:widowControl w:val="0"/>
        <w:jc w:val="both"/>
        <w:rPr>
          <w:snapToGrid w:val="0"/>
          <w:sz w:val="28"/>
          <w:szCs w:val="28"/>
        </w:rPr>
      </w:pPr>
      <w:r w:rsidRPr="00DC00C6">
        <w:rPr>
          <w:snapToGrid w:val="0"/>
          <w:sz w:val="28"/>
          <w:szCs w:val="28"/>
        </w:rPr>
        <w:t>Прежде чем депозитор откроет депозитный счет, банк и депозитор со</w:t>
      </w:r>
      <w:r w:rsidRPr="00DC00C6">
        <w:rPr>
          <w:snapToGrid w:val="0"/>
          <w:sz w:val="28"/>
          <w:szCs w:val="28"/>
        </w:rPr>
        <w:softHyphen/>
        <w:t>гласуют права и обязанности, которые возлагаются на обоих партнеров в связи с открытием депозита. Депозитный договор между банком и депози</w:t>
      </w:r>
      <w:r w:rsidRPr="00DC00C6">
        <w:rPr>
          <w:snapToGrid w:val="0"/>
          <w:sz w:val="28"/>
          <w:szCs w:val="28"/>
        </w:rPr>
        <w:softHyphen/>
        <w:t>тором, как правило, основывается на том, что клиент делает взнос, а банк, • в свою очередь открывает счет и заводит специальную книжку, в которой делается отметка о внесенной сумме. Эта книжка выдается клиент после внесения записи. Кроме того, бывает и так, что клиент переводит денеж</w:t>
      </w:r>
      <w:r w:rsidRPr="00DC00C6">
        <w:rPr>
          <w:snapToGrid w:val="0"/>
          <w:sz w:val="28"/>
          <w:szCs w:val="28"/>
        </w:rPr>
        <w:softHyphen/>
        <w:t>ную сумму на вновь открываемый депозитный счет или договаривается с банком о том, что поступившая на его имя сумма или та сумма, которая еще поступит в будущем, должна быть записана в счет открываемого депозита. Во всяком случае, между клиентом и банком складываются договорные отношения, в силу которых клиент передает банку деньги во временное ограниченное пользование, а банк, в свою очередь, обязуется начислить проценты на денежную сумму и вернуть ее клиенту при наступлении сро</w:t>
      </w:r>
      <w:r w:rsidRPr="00DC00C6">
        <w:rPr>
          <w:snapToGrid w:val="0"/>
          <w:sz w:val="28"/>
          <w:szCs w:val="28"/>
        </w:rPr>
        <w:softHyphen/>
        <w:t>ка или после получения уведомления. Юридически такое договорное от</w:t>
      </w:r>
      <w:r w:rsidRPr="00DC00C6">
        <w:rPr>
          <w:snapToGrid w:val="0"/>
          <w:sz w:val="28"/>
          <w:szCs w:val="28"/>
        </w:rPr>
        <w:softHyphen/>
        <w:t>ношение обозначает ссуду, по ней клиент является кредитором, а банк де</w:t>
      </w:r>
      <w:r w:rsidRPr="00DC00C6">
        <w:rPr>
          <w:snapToGrid w:val="0"/>
          <w:sz w:val="28"/>
          <w:szCs w:val="28"/>
        </w:rPr>
        <w:softHyphen/>
        <w:t>битором. Договор приобретает практическое значение только тогда, когда на сберегательный счет будет положен депозит.</w:t>
      </w:r>
    </w:p>
    <w:p w:rsidR="00D22FC3" w:rsidRPr="00DC00C6" w:rsidRDefault="00D22FC3" w:rsidP="00D22FC3">
      <w:pPr>
        <w:widowControl w:val="0"/>
        <w:jc w:val="both"/>
        <w:rPr>
          <w:snapToGrid w:val="0"/>
          <w:sz w:val="28"/>
          <w:szCs w:val="28"/>
        </w:rPr>
      </w:pPr>
      <w:r w:rsidRPr="00DC00C6">
        <w:rPr>
          <w:snapToGrid w:val="0"/>
          <w:sz w:val="28"/>
          <w:szCs w:val="28"/>
        </w:rPr>
        <w:t>Привлечение депозитов - важная задача для банка, но также важно организовать правильный бухгалтерский учет депозитных операций. Зада</w:t>
      </w:r>
      <w:r w:rsidRPr="00DC00C6">
        <w:rPr>
          <w:snapToGrid w:val="0"/>
          <w:sz w:val="28"/>
          <w:szCs w:val="28"/>
        </w:rPr>
        <w:softHyphen/>
        <w:t>чей организации бухгалтерского учета вкладных операций выступает обеспечение точного учета денежных средств по каждому вкладу (счету) и получение информации, необходимой для управления деятельностью уч</w:t>
      </w:r>
      <w:r w:rsidRPr="00DC00C6">
        <w:rPr>
          <w:snapToGrid w:val="0"/>
          <w:sz w:val="28"/>
          <w:szCs w:val="28"/>
        </w:rPr>
        <w:softHyphen/>
        <w:t>реждений банка. Выполнение этой задачи достигается соответствующей организацией синтетического и аналитического учета депозитных опера</w:t>
      </w:r>
      <w:r w:rsidRPr="00DC00C6">
        <w:rPr>
          <w:snapToGrid w:val="0"/>
          <w:sz w:val="28"/>
          <w:szCs w:val="28"/>
        </w:rPr>
        <w:softHyphen/>
        <w:t>ций. Предметом аналитического учета являются депозиты конкретного депозитора, а предметом синтетического учета - депозиты, относящиеся к определенному виду депозитов. Для учета депозитных вкладов использу</w:t>
      </w:r>
      <w:r w:rsidRPr="00DC00C6">
        <w:rPr>
          <w:snapToGrid w:val="0"/>
          <w:sz w:val="28"/>
          <w:szCs w:val="28"/>
        </w:rPr>
        <w:softHyphen/>
        <w:t xml:space="preserve">ются счета:         </w:t>
      </w:r>
    </w:p>
    <w:p w:rsidR="00D22FC3" w:rsidRPr="00DC00C6" w:rsidRDefault="00D22FC3" w:rsidP="00D22FC3">
      <w:pPr>
        <w:widowControl w:val="0"/>
        <w:jc w:val="both"/>
        <w:rPr>
          <w:snapToGrid w:val="0"/>
          <w:sz w:val="28"/>
          <w:szCs w:val="28"/>
        </w:rPr>
      </w:pPr>
      <w:r w:rsidRPr="00DC00C6">
        <w:rPr>
          <w:snapToGrid w:val="0"/>
          <w:sz w:val="28"/>
          <w:szCs w:val="28"/>
        </w:rPr>
        <w:t xml:space="preserve">-    2211 -Депозиты до востребования клиентов; </w:t>
      </w:r>
    </w:p>
    <w:p w:rsidR="00D22FC3" w:rsidRPr="00DC00C6" w:rsidRDefault="00D22FC3" w:rsidP="00D22FC3">
      <w:pPr>
        <w:widowControl w:val="0"/>
        <w:jc w:val="both"/>
        <w:rPr>
          <w:snapToGrid w:val="0"/>
          <w:sz w:val="28"/>
          <w:szCs w:val="28"/>
        </w:rPr>
      </w:pPr>
      <w:r w:rsidRPr="00DC00C6">
        <w:rPr>
          <w:snapToGrid w:val="0"/>
          <w:sz w:val="28"/>
          <w:szCs w:val="28"/>
        </w:rPr>
        <w:t>-    2215 - Краткосрочные депозиты клиентов;</w:t>
      </w:r>
    </w:p>
    <w:p w:rsidR="00D22FC3" w:rsidRPr="00DC00C6" w:rsidRDefault="00D22FC3" w:rsidP="00D22FC3">
      <w:pPr>
        <w:widowControl w:val="0"/>
        <w:jc w:val="both"/>
        <w:rPr>
          <w:snapToGrid w:val="0"/>
          <w:sz w:val="28"/>
          <w:szCs w:val="28"/>
        </w:rPr>
      </w:pPr>
      <w:r w:rsidRPr="00DC00C6">
        <w:rPr>
          <w:snapToGrid w:val="0"/>
          <w:sz w:val="28"/>
          <w:szCs w:val="28"/>
        </w:rPr>
        <w:lastRenderedPageBreak/>
        <w:t>-    2217 - Среднесрочные депозиты клиентов;</w:t>
      </w:r>
    </w:p>
    <w:p w:rsidR="00D22FC3" w:rsidRPr="00DC00C6" w:rsidRDefault="00D22FC3" w:rsidP="00D22FC3">
      <w:pPr>
        <w:widowControl w:val="0"/>
        <w:jc w:val="both"/>
        <w:rPr>
          <w:snapToGrid w:val="0"/>
          <w:sz w:val="28"/>
          <w:szCs w:val="28"/>
        </w:rPr>
      </w:pPr>
      <w:r w:rsidRPr="00DC00C6">
        <w:rPr>
          <w:snapToGrid w:val="0"/>
          <w:sz w:val="28"/>
          <w:szCs w:val="28"/>
        </w:rPr>
        <w:t xml:space="preserve">-    2219 - Долгосрочные депозиты клиентов; </w:t>
      </w:r>
    </w:p>
    <w:p w:rsidR="00D22FC3" w:rsidRPr="00DC00C6" w:rsidRDefault="00D22FC3" w:rsidP="00D22FC3">
      <w:pPr>
        <w:widowControl w:val="0"/>
        <w:jc w:val="both"/>
        <w:rPr>
          <w:snapToGrid w:val="0"/>
          <w:sz w:val="28"/>
          <w:szCs w:val="28"/>
        </w:rPr>
      </w:pPr>
      <w:r w:rsidRPr="00DC00C6">
        <w:rPr>
          <w:snapToGrid w:val="0"/>
          <w:sz w:val="28"/>
          <w:szCs w:val="28"/>
        </w:rPr>
        <w:t xml:space="preserve">-    2221 - Специальные депозит клиентов; </w:t>
      </w:r>
    </w:p>
    <w:p w:rsidR="00D22FC3" w:rsidRPr="00DC00C6" w:rsidRDefault="00D22FC3" w:rsidP="00D22FC3">
      <w:pPr>
        <w:widowControl w:val="0"/>
        <w:jc w:val="both"/>
        <w:rPr>
          <w:snapToGrid w:val="0"/>
          <w:sz w:val="28"/>
          <w:szCs w:val="28"/>
        </w:rPr>
      </w:pPr>
      <w:r w:rsidRPr="00DC00C6">
        <w:rPr>
          <w:snapToGrid w:val="0"/>
          <w:sz w:val="28"/>
          <w:szCs w:val="28"/>
        </w:rPr>
        <w:t>-    2223 -Депозит- гарантия клиентов.</w:t>
      </w:r>
    </w:p>
    <w:p w:rsidR="00D22FC3" w:rsidRPr="00DC00C6" w:rsidRDefault="00D22FC3" w:rsidP="00D22FC3">
      <w:pPr>
        <w:widowControl w:val="0"/>
        <w:jc w:val="both"/>
        <w:rPr>
          <w:snapToGrid w:val="0"/>
          <w:sz w:val="28"/>
          <w:szCs w:val="28"/>
        </w:rPr>
      </w:pPr>
      <w:r w:rsidRPr="00DC00C6">
        <w:rPr>
          <w:snapToGrid w:val="0"/>
          <w:sz w:val="28"/>
          <w:szCs w:val="28"/>
        </w:rPr>
        <w:t>Все указанные счета пассивные: сальдо кредитовое означает сумму задолженности банка перед клиентами; оборот по дебету — погашение за</w:t>
      </w:r>
      <w:r w:rsidRPr="00DC00C6">
        <w:rPr>
          <w:snapToGrid w:val="0"/>
          <w:sz w:val="28"/>
          <w:szCs w:val="28"/>
        </w:rPr>
        <w:softHyphen/>
        <w:t>долженности в сумме ранее принятого депозита и начисление процентов; оборот по кредиту- вновь произведенные "вклады и начисленные процен</w:t>
      </w:r>
      <w:r w:rsidRPr="00DC00C6">
        <w:rPr>
          <w:snapToGrid w:val="0"/>
          <w:sz w:val="28"/>
          <w:szCs w:val="28"/>
        </w:rPr>
        <w:softHyphen/>
        <w:t xml:space="preserve">ты по ранее принятым вкладам. </w:t>
      </w:r>
    </w:p>
    <w:p w:rsidR="00D22FC3" w:rsidRPr="00DC00C6" w:rsidRDefault="00D22FC3" w:rsidP="00D22FC3">
      <w:pPr>
        <w:widowControl w:val="0"/>
        <w:jc w:val="both"/>
        <w:rPr>
          <w:snapToGrid w:val="0"/>
          <w:sz w:val="28"/>
          <w:szCs w:val="28"/>
        </w:rPr>
      </w:pPr>
      <w:r w:rsidRPr="00DC00C6">
        <w:rPr>
          <w:snapToGrid w:val="0"/>
          <w:sz w:val="28"/>
          <w:szCs w:val="28"/>
        </w:rPr>
        <w:t xml:space="preserve">Пример: </w:t>
      </w:r>
    </w:p>
    <w:p w:rsidR="00D22FC3" w:rsidRPr="00DC00C6" w:rsidRDefault="00D22FC3" w:rsidP="00D22FC3">
      <w:pPr>
        <w:widowControl w:val="0"/>
        <w:jc w:val="both"/>
        <w:rPr>
          <w:snapToGrid w:val="0"/>
          <w:sz w:val="28"/>
          <w:szCs w:val="28"/>
        </w:rPr>
      </w:pPr>
      <w:r w:rsidRPr="00DC00C6">
        <w:rPr>
          <w:snapToGrid w:val="0"/>
          <w:sz w:val="28"/>
          <w:szCs w:val="28"/>
        </w:rPr>
        <w:t>Открыт депозит юридическому лицу - клиенту банка при условии начисле</w:t>
      </w:r>
      <w:r w:rsidRPr="00DC00C6">
        <w:rPr>
          <w:snapToGrid w:val="0"/>
          <w:sz w:val="28"/>
          <w:szCs w:val="28"/>
        </w:rPr>
        <w:softHyphen/>
        <w:t xml:space="preserve">ния процентов по окончании срока договора в сумме 50000 тенге сроком на один месяц под 20 процентов годовых. </w:t>
      </w:r>
    </w:p>
    <w:p w:rsidR="00D22FC3" w:rsidRPr="00DC00C6" w:rsidRDefault="00D22FC3" w:rsidP="00D22FC3">
      <w:pPr>
        <w:widowControl w:val="0"/>
        <w:jc w:val="both"/>
        <w:rPr>
          <w:snapToGrid w:val="0"/>
          <w:sz w:val="28"/>
          <w:szCs w:val="28"/>
        </w:rPr>
      </w:pPr>
      <w:r w:rsidRPr="00DC00C6">
        <w:rPr>
          <w:snapToGrid w:val="0"/>
          <w:sz w:val="28"/>
          <w:szCs w:val="28"/>
        </w:rPr>
        <w:t xml:space="preserve">1. Открытие депозита: </w:t>
      </w:r>
    </w:p>
    <w:p w:rsidR="00D22FC3" w:rsidRPr="00DC00C6" w:rsidRDefault="00D22FC3" w:rsidP="00D22FC3">
      <w:pPr>
        <w:widowControl w:val="0"/>
        <w:jc w:val="both"/>
        <w:rPr>
          <w:snapToGrid w:val="0"/>
          <w:sz w:val="28"/>
          <w:szCs w:val="28"/>
        </w:rPr>
      </w:pPr>
      <w:r w:rsidRPr="00DC00C6">
        <w:rPr>
          <w:snapToGrid w:val="0"/>
          <w:sz w:val="28"/>
          <w:szCs w:val="28"/>
        </w:rPr>
        <w:t xml:space="preserve">Дт 2203 «Текущие счета клиентов» </w:t>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t>50000</w:t>
      </w:r>
    </w:p>
    <w:p w:rsidR="00D22FC3" w:rsidRPr="00DC00C6" w:rsidRDefault="00D22FC3" w:rsidP="00D22FC3">
      <w:pPr>
        <w:widowControl w:val="0"/>
        <w:jc w:val="both"/>
        <w:rPr>
          <w:snapToGrid w:val="0"/>
          <w:sz w:val="28"/>
          <w:szCs w:val="28"/>
        </w:rPr>
      </w:pPr>
      <w:r w:rsidRPr="00DC00C6">
        <w:rPr>
          <w:snapToGrid w:val="0"/>
          <w:sz w:val="28"/>
          <w:szCs w:val="28"/>
        </w:rPr>
        <w:t xml:space="preserve">2211 «Депозиты до востребования клиентов». </w:t>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t xml:space="preserve">50000          </w:t>
      </w:r>
    </w:p>
    <w:p w:rsidR="00D22FC3" w:rsidRPr="00DC00C6" w:rsidRDefault="00D22FC3" w:rsidP="00D22FC3">
      <w:pPr>
        <w:widowControl w:val="0"/>
        <w:jc w:val="both"/>
        <w:rPr>
          <w:snapToGrid w:val="0"/>
          <w:sz w:val="28"/>
          <w:szCs w:val="28"/>
        </w:rPr>
      </w:pPr>
      <w:r w:rsidRPr="00DC00C6">
        <w:rPr>
          <w:snapToGrid w:val="0"/>
          <w:sz w:val="28"/>
          <w:szCs w:val="28"/>
        </w:rPr>
        <w:t xml:space="preserve">2. Начислены проценты по сроку договора: </w:t>
      </w:r>
    </w:p>
    <w:p w:rsidR="00D22FC3" w:rsidRPr="00DC00C6" w:rsidRDefault="00D22FC3" w:rsidP="00D22FC3">
      <w:pPr>
        <w:widowControl w:val="0"/>
        <w:jc w:val="both"/>
        <w:rPr>
          <w:snapToGrid w:val="0"/>
          <w:sz w:val="28"/>
          <w:szCs w:val="28"/>
        </w:rPr>
      </w:pPr>
      <w:r w:rsidRPr="00DC00C6">
        <w:rPr>
          <w:snapToGrid w:val="0"/>
          <w:sz w:val="28"/>
          <w:szCs w:val="28"/>
        </w:rPr>
        <w:t xml:space="preserve">(50000x30x20%) / (360x100) - 750 000 / 36 000 = 833 тенге </w:t>
      </w:r>
    </w:p>
    <w:p w:rsidR="00D22FC3" w:rsidRPr="00DC00C6" w:rsidRDefault="00D22FC3" w:rsidP="00D22FC3">
      <w:pPr>
        <w:widowControl w:val="0"/>
        <w:jc w:val="both"/>
        <w:rPr>
          <w:snapToGrid w:val="0"/>
          <w:sz w:val="28"/>
          <w:szCs w:val="28"/>
        </w:rPr>
      </w:pPr>
      <w:r w:rsidRPr="00DC00C6">
        <w:rPr>
          <w:snapToGrid w:val="0"/>
          <w:sz w:val="28"/>
          <w:szCs w:val="28"/>
        </w:rPr>
        <w:t xml:space="preserve">Дт 5211 «Расходы, связанные с выплатой вознаграждения </w:t>
      </w:r>
    </w:p>
    <w:p w:rsidR="00D22FC3" w:rsidRPr="00DC00C6" w:rsidRDefault="00D22FC3" w:rsidP="00D22FC3">
      <w:pPr>
        <w:widowControl w:val="0"/>
        <w:jc w:val="both"/>
        <w:rPr>
          <w:snapToGrid w:val="0"/>
          <w:sz w:val="28"/>
          <w:szCs w:val="28"/>
        </w:rPr>
      </w:pPr>
      <w:r w:rsidRPr="00DC00C6">
        <w:rPr>
          <w:snapToGrid w:val="0"/>
          <w:sz w:val="28"/>
          <w:szCs w:val="28"/>
        </w:rPr>
        <w:t xml:space="preserve">по депозитам до востребования клиентов»        </w:t>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t>833</w:t>
      </w:r>
    </w:p>
    <w:p w:rsidR="00D22FC3" w:rsidRPr="00DC00C6" w:rsidRDefault="00D22FC3" w:rsidP="00D22FC3">
      <w:pPr>
        <w:widowControl w:val="0"/>
        <w:jc w:val="both"/>
        <w:rPr>
          <w:snapToGrid w:val="0"/>
          <w:sz w:val="28"/>
          <w:szCs w:val="28"/>
        </w:rPr>
      </w:pPr>
      <w:r w:rsidRPr="00DC00C6">
        <w:rPr>
          <w:snapToGrid w:val="0"/>
          <w:sz w:val="28"/>
          <w:szCs w:val="28"/>
        </w:rPr>
        <w:t>Кт 2720 «Начисленные расходы по депозитам до востребо</w:t>
      </w:r>
      <w:r w:rsidRPr="00DC00C6">
        <w:rPr>
          <w:snapToGrid w:val="0"/>
          <w:sz w:val="28"/>
          <w:szCs w:val="28"/>
        </w:rPr>
        <w:softHyphen/>
        <w:t xml:space="preserve">вания </w:t>
      </w:r>
    </w:p>
    <w:p w:rsidR="00D22FC3" w:rsidRPr="00DC00C6" w:rsidRDefault="00D22FC3" w:rsidP="00D22FC3">
      <w:pPr>
        <w:widowControl w:val="0"/>
        <w:jc w:val="both"/>
        <w:rPr>
          <w:snapToGrid w:val="0"/>
          <w:sz w:val="28"/>
          <w:szCs w:val="28"/>
        </w:rPr>
      </w:pPr>
      <w:r w:rsidRPr="00DC00C6">
        <w:rPr>
          <w:snapToGrid w:val="0"/>
          <w:sz w:val="28"/>
          <w:szCs w:val="28"/>
        </w:rPr>
        <w:t>клиентов».</w:t>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t>833</w:t>
      </w:r>
    </w:p>
    <w:p w:rsidR="00D22FC3" w:rsidRPr="00DC00C6" w:rsidRDefault="00D22FC3" w:rsidP="00D22FC3">
      <w:pPr>
        <w:widowControl w:val="0"/>
        <w:jc w:val="both"/>
        <w:rPr>
          <w:snapToGrid w:val="0"/>
          <w:sz w:val="28"/>
          <w:szCs w:val="28"/>
        </w:rPr>
      </w:pPr>
      <w:r w:rsidRPr="00DC00C6">
        <w:rPr>
          <w:snapToGrid w:val="0"/>
          <w:sz w:val="28"/>
          <w:szCs w:val="28"/>
        </w:rPr>
        <w:t>3. По истечении срока договора возвращается депозит:</w:t>
      </w:r>
    </w:p>
    <w:p w:rsidR="00D22FC3" w:rsidRPr="00DC00C6" w:rsidRDefault="00D22FC3" w:rsidP="00D22FC3">
      <w:pPr>
        <w:widowControl w:val="0"/>
        <w:jc w:val="both"/>
        <w:rPr>
          <w:snapToGrid w:val="0"/>
          <w:sz w:val="28"/>
          <w:szCs w:val="28"/>
        </w:rPr>
      </w:pPr>
      <w:r w:rsidRPr="00DC00C6">
        <w:rPr>
          <w:snapToGrid w:val="0"/>
          <w:sz w:val="28"/>
          <w:szCs w:val="28"/>
        </w:rPr>
        <w:t>Дт 2211 «Депозиты до востребования клиентов»</w:t>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t>50833</w:t>
      </w:r>
    </w:p>
    <w:p w:rsidR="00D22FC3" w:rsidRPr="00DC00C6" w:rsidRDefault="00D22FC3" w:rsidP="00D22FC3">
      <w:pPr>
        <w:widowControl w:val="0"/>
        <w:jc w:val="both"/>
        <w:rPr>
          <w:snapToGrid w:val="0"/>
          <w:sz w:val="28"/>
          <w:szCs w:val="28"/>
        </w:rPr>
      </w:pPr>
      <w:r w:rsidRPr="00DC00C6">
        <w:rPr>
          <w:snapToGrid w:val="0"/>
          <w:sz w:val="28"/>
          <w:szCs w:val="28"/>
        </w:rPr>
        <w:t>Кт 1001 «Наличность в кассе»</w:t>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p>
    <w:p w:rsidR="00D22FC3" w:rsidRPr="00DC00C6" w:rsidRDefault="00D22FC3" w:rsidP="00D22FC3">
      <w:pPr>
        <w:widowControl w:val="0"/>
        <w:jc w:val="both"/>
        <w:rPr>
          <w:snapToGrid w:val="0"/>
          <w:sz w:val="28"/>
          <w:szCs w:val="28"/>
        </w:rPr>
      </w:pPr>
      <w:r w:rsidRPr="00DC00C6">
        <w:rPr>
          <w:snapToGrid w:val="0"/>
          <w:sz w:val="28"/>
          <w:szCs w:val="28"/>
        </w:rPr>
        <w:t xml:space="preserve">или 2203 «Текущие счета клиентов». </w:t>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t>50833</w:t>
      </w:r>
    </w:p>
    <w:p w:rsidR="00D22FC3" w:rsidRPr="00DC00C6" w:rsidRDefault="00D22FC3" w:rsidP="00D22FC3">
      <w:pPr>
        <w:widowControl w:val="0"/>
        <w:jc w:val="both"/>
        <w:rPr>
          <w:snapToGrid w:val="0"/>
          <w:sz w:val="28"/>
          <w:szCs w:val="28"/>
        </w:rPr>
      </w:pPr>
      <w:r w:rsidRPr="00DC00C6">
        <w:rPr>
          <w:snapToGrid w:val="0"/>
          <w:sz w:val="28"/>
          <w:szCs w:val="28"/>
        </w:rPr>
        <w:t>Банк за этот период выдавал кредит под ставку 35 процентов. Его доход со</w:t>
      </w:r>
      <w:r w:rsidRPr="00DC00C6">
        <w:rPr>
          <w:snapToGrid w:val="0"/>
          <w:sz w:val="28"/>
          <w:szCs w:val="28"/>
        </w:rPr>
        <w:softHyphen/>
        <w:t>ставил 1458 тенге, а прибыль 625 тенге (1458-833).</w:t>
      </w:r>
    </w:p>
    <w:p w:rsidR="00D22FC3" w:rsidRPr="00DC00C6" w:rsidRDefault="00D22FC3" w:rsidP="00D22FC3">
      <w:pPr>
        <w:widowControl w:val="0"/>
        <w:jc w:val="both"/>
        <w:rPr>
          <w:snapToGrid w:val="0"/>
          <w:sz w:val="28"/>
          <w:szCs w:val="28"/>
        </w:rPr>
      </w:pPr>
      <w:r w:rsidRPr="00DC00C6">
        <w:rPr>
          <w:snapToGrid w:val="0"/>
          <w:sz w:val="28"/>
          <w:szCs w:val="28"/>
        </w:rPr>
        <w:t>Как видно из приведенного примера, расширение и рост депозитов положительно влияют на финансовый результат деятельности как клиента, так и блика. Практически предприятие-клиент должно через депозит по</w:t>
      </w:r>
      <w:r w:rsidRPr="00DC00C6">
        <w:rPr>
          <w:snapToGrid w:val="0"/>
          <w:sz w:val="28"/>
          <w:szCs w:val="28"/>
        </w:rPr>
        <w:softHyphen/>
        <w:t>стоянно иметь дополнительную прибыль, так как значительная часть его средств на расчетном или текущем счетах часто находится вне движения и не приносит дохода или минимального дохода. Банки, в свою очередь, то</w:t>
      </w:r>
      <w:r w:rsidRPr="00DC00C6">
        <w:rPr>
          <w:snapToGrid w:val="0"/>
          <w:sz w:val="28"/>
          <w:szCs w:val="28"/>
        </w:rPr>
        <w:softHyphen/>
        <w:t>же заинтересованы в укреплении депозитной базы через использование свободных денежных средств клиентов. Эти суммы просчитываются, пла</w:t>
      </w:r>
      <w:r w:rsidRPr="00DC00C6">
        <w:rPr>
          <w:snapToGrid w:val="0"/>
          <w:sz w:val="28"/>
          <w:szCs w:val="28"/>
        </w:rPr>
        <w:softHyphen/>
        <w:t>нируется, исходя из предполагаемых поступлений и выплат по расчетно</w:t>
      </w:r>
      <w:r w:rsidRPr="00DC00C6">
        <w:rPr>
          <w:snapToGrid w:val="0"/>
          <w:sz w:val="28"/>
          <w:szCs w:val="28"/>
        </w:rPr>
        <w:softHyphen/>
        <w:t>му счету в будущем отчетном году (конечно при отсутствии таких нега</w:t>
      </w:r>
      <w:r w:rsidRPr="00DC00C6">
        <w:rPr>
          <w:snapToGrid w:val="0"/>
          <w:sz w:val="28"/>
          <w:szCs w:val="28"/>
        </w:rPr>
        <w:softHyphen/>
        <w:t>тивных явлений, как инфляция, неплатежи и т.д.).</w:t>
      </w:r>
    </w:p>
    <w:p w:rsidR="00D22FC3" w:rsidRPr="00DC00C6" w:rsidRDefault="00D22FC3" w:rsidP="00D22FC3">
      <w:pPr>
        <w:widowControl w:val="0"/>
        <w:jc w:val="both"/>
        <w:rPr>
          <w:snapToGrid w:val="0"/>
          <w:sz w:val="28"/>
          <w:szCs w:val="28"/>
        </w:rPr>
      </w:pPr>
      <w:r w:rsidRPr="00DC00C6">
        <w:rPr>
          <w:snapToGrid w:val="0"/>
          <w:sz w:val="28"/>
          <w:szCs w:val="28"/>
        </w:rPr>
        <w:t>При привлечении депозитов наличными деньгами на основании при</w:t>
      </w:r>
      <w:r w:rsidRPr="00DC00C6">
        <w:rPr>
          <w:snapToGrid w:val="0"/>
          <w:sz w:val="28"/>
          <w:szCs w:val="28"/>
        </w:rPr>
        <w:softHyphen/>
        <w:t xml:space="preserve">ходных кассовых документов составляется следующая корреспонденция счетов: </w:t>
      </w:r>
    </w:p>
    <w:p w:rsidR="00D22FC3" w:rsidRPr="00DC00C6" w:rsidRDefault="00D22FC3" w:rsidP="00D22FC3">
      <w:pPr>
        <w:widowControl w:val="0"/>
        <w:jc w:val="both"/>
        <w:rPr>
          <w:snapToGrid w:val="0"/>
          <w:sz w:val="28"/>
          <w:szCs w:val="28"/>
        </w:rPr>
      </w:pPr>
      <w:r w:rsidRPr="00DC00C6">
        <w:rPr>
          <w:snapToGrid w:val="0"/>
          <w:sz w:val="28"/>
          <w:szCs w:val="28"/>
        </w:rPr>
        <w:t xml:space="preserve">Дт 1001   «Наличность в кассе» </w:t>
      </w:r>
    </w:p>
    <w:p w:rsidR="00D22FC3" w:rsidRPr="00DC00C6" w:rsidRDefault="00D22FC3" w:rsidP="00D22FC3">
      <w:pPr>
        <w:widowControl w:val="0"/>
        <w:jc w:val="both"/>
        <w:rPr>
          <w:snapToGrid w:val="0"/>
          <w:sz w:val="28"/>
          <w:szCs w:val="28"/>
        </w:rPr>
      </w:pPr>
      <w:r w:rsidRPr="00DC00C6">
        <w:rPr>
          <w:snapToGrid w:val="0"/>
          <w:sz w:val="28"/>
          <w:szCs w:val="28"/>
        </w:rPr>
        <w:t>Кт 2211-2223 «Привлеченные депозиты».</w:t>
      </w:r>
    </w:p>
    <w:p w:rsidR="00D22FC3" w:rsidRPr="00DC00C6" w:rsidRDefault="00D22FC3" w:rsidP="00D22FC3">
      <w:pPr>
        <w:widowControl w:val="0"/>
        <w:jc w:val="both"/>
        <w:rPr>
          <w:snapToGrid w:val="0"/>
          <w:sz w:val="28"/>
          <w:szCs w:val="28"/>
        </w:rPr>
      </w:pPr>
      <w:r w:rsidRPr="00DC00C6">
        <w:rPr>
          <w:snapToGrid w:val="0"/>
          <w:sz w:val="28"/>
          <w:szCs w:val="28"/>
        </w:rPr>
        <w:t xml:space="preserve">Дня привлечения депозитов от депозиторов - юридических лиц: </w:t>
      </w:r>
    </w:p>
    <w:p w:rsidR="00D22FC3" w:rsidRPr="00DC00C6" w:rsidRDefault="00D22FC3" w:rsidP="00D22FC3">
      <w:pPr>
        <w:widowControl w:val="0"/>
        <w:jc w:val="both"/>
        <w:rPr>
          <w:snapToGrid w:val="0"/>
          <w:sz w:val="28"/>
          <w:szCs w:val="28"/>
        </w:rPr>
      </w:pPr>
      <w:r w:rsidRPr="00DC00C6">
        <w:rPr>
          <w:snapToGrid w:val="0"/>
          <w:sz w:val="28"/>
          <w:szCs w:val="28"/>
        </w:rPr>
        <w:t xml:space="preserve">Дт 2203  «Расчетный счет клиентов» </w:t>
      </w:r>
    </w:p>
    <w:p w:rsidR="00D22FC3" w:rsidRPr="00DC00C6" w:rsidRDefault="00D22FC3" w:rsidP="00D22FC3">
      <w:pPr>
        <w:widowControl w:val="0"/>
        <w:jc w:val="both"/>
        <w:rPr>
          <w:snapToGrid w:val="0"/>
          <w:sz w:val="28"/>
          <w:szCs w:val="28"/>
        </w:rPr>
      </w:pPr>
      <w:r w:rsidRPr="00DC00C6">
        <w:rPr>
          <w:snapToGrid w:val="0"/>
          <w:sz w:val="28"/>
          <w:szCs w:val="28"/>
        </w:rPr>
        <w:t xml:space="preserve">Кт .2211-2223 «Привлеченные депозиты».    </w:t>
      </w:r>
    </w:p>
    <w:p w:rsidR="00D22FC3" w:rsidRPr="00DC00C6" w:rsidRDefault="00D22FC3" w:rsidP="00D22FC3">
      <w:pPr>
        <w:widowControl w:val="0"/>
        <w:jc w:val="both"/>
        <w:rPr>
          <w:snapToGrid w:val="0"/>
          <w:sz w:val="28"/>
          <w:szCs w:val="28"/>
        </w:rPr>
      </w:pPr>
      <w:r w:rsidRPr="00DC00C6">
        <w:rPr>
          <w:snapToGrid w:val="0"/>
          <w:sz w:val="28"/>
          <w:szCs w:val="28"/>
        </w:rPr>
        <w:t xml:space="preserve">При привлечении депозитов от клиентов обслуживаемых в других банках денежные средства поступают на соответствующие депозитные счета через корреспондентские счета. При этом делается запись: </w:t>
      </w:r>
    </w:p>
    <w:p w:rsidR="00D22FC3" w:rsidRPr="00DC00C6" w:rsidRDefault="00D22FC3" w:rsidP="00D22FC3">
      <w:pPr>
        <w:widowControl w:val="0"/>
        <w:jc w:val="both"/>
        <w:rPr>
          <w:snapToGrid w:val="0"/>
          <w:sz w:val="28"/>
          <w:szCs w:val="28"/>
        </w:rPr>
      </w:pPr>
      <w:r w:rsidRPr="00DC00C6">
        <w:rPr>
          <w:snapToGrid w:val="0"/>
          <w:sz w:val="28"/>
          <w:szCs w:val="28"/>
        </w:rPr>
        <w:lastRenderedPageBreak/>
        <w:t xml:space="preserve">Дт 1051-1052 «Корреспондентские счета» </w:t>
      </w:r>
    </w:p>
    <w:p w:rsidR="00D22FC3" w:rsidRPr="00DC00C6" w:rsidRDefault="00D22FC3" w:rsidP="00D22FC3">
      <w:pPr>
        <w:widowControl w:val="0"/>
        <w:jc w:val="both"/>
        <w:rPr>
          <w:snapToGrid w:val="0"/>
          <w:sz w:val="28"/>
          <w:szCs w:val="28"/>
        </w:rPr>
      </w:pPr>
      <w:r w:rsidRPr="00DC00C6">
        <w:rPr>
          <w:snapToGrid w:val="0"/>
          <w:sz w:val="28"/>
          <w:szCs w:val="28"/>
        </w:rPr>
        <w:t>Кт 2211-2223 «Привлеченные депозиты».</w:t>
      </w:r>
    </w:p>
    <w:p w:rsidR="00D22FC3" w:rsidRPr="00DC00C6" w:rsidRDefault="00D22FC3" w:rsidP="00D22FC3">
      <w:pPr>
        <w:widowControl w:val="0"/>
        <w:jc w:val="both"/>
        <w:rPr>
          <w:snapToGrid w:val="0"/>
          <w:sz w:val="28"/>
          <w:szCs w:val="28"/>
        </w:rPr>
      </w:pPr>
      <w:r w:rsidRPr="00DC00C6">
        <w:rPr>
          <w:snapToGrid w:val="0"/>
          <w:sz w:val="28"/>
          <w:szCs w:val="28"/>
        </w:rPr>
        <w:t>При возврате привлеченных средств по депозитам делаются обратные бухгалтерские записи:</w:t>
      </w:r>
    </w:p>
    <w:p w:rsidR="00D22FC3" w:rsidRPr="00DC00C6" w:rsidRDefault="00D22FC3" w:rsidP="00D22FC3">
      <w:pPr>
        <w:widowControl w:val="0"/>
        <w:jc w:val="both"/>
        <w:rPr>
          <w:snapToGrid w:val="0"/>
          <w:sz w:val="28"/>
          <w:szCs w:val="28"/>
        </w:rPr>
      </w:pPr>
      <w:r w:rsidRPr="00DC00C6">
        <w:rPr>
          <w:snapToGrid w:val="0"/>
          <w:sz w:val="28"/>
          <w:szCs w:val="28"/>
        </w:rPr>
        <w:t xml:space="preserve">Дт 2211-2223 «Привлеченные депозиты» </w:t>
      </w:r>
    </w:p>
    <w:p w:rsidR="00D22FC3" w:rsidRPr="00DC00C6" w:rsidRDefault="00D22FC3" w:rsidP="00D22FC3">
      <w:pPr>
        <w:widowControl w:val="0"/>
        <w:jc w:val="both"/>
        <w:rPr>
          <w:snapToGrid w:val="0"/>
          <w:sz w:val="28"/>
          <w:szCs w:val="28"/>
        </w:rPr>
      </w:pPr>
      <w:r w:rsidRPr="00DC00C6">
        <w:rPr>
          <w:snapToGrid w:val="0"/>
          <w:sz w:val="28"/>
          <w:szCs w:val="28"/>
        </w:rPr>
        <w:t>Кт 1001  «Наличность в кассе»</w:t>
      </w:r>
    </w:p>
    <w:p w:rsidR="00D22FC3" w:rsidRPr="00DC00C6" w:rsidRDefault="00D22FC3" w:rsidP="00D22FC3">
      <w:pPr>
        <w:widowControl w:val="0"/>
        <w:jc w:val="both"/>
        <w:rPr>
          <w:snapToGrid w:val="0"/>
          <w:sz w:val="28"/>
          <w:szCs w:val="28"/>
        </w:rPr>
      </w:pPr>
      <w:r w:rsidRPr="00DC00C6">
        <w:rPr>
          <w:snapToGrid w:val="0"/>
          <w:sz w:val="28"/>
          <w:szCs w:val="28"/>
        </w:rPr>
        <w:t xml:space="preserve">2203  «Текущие счета клиентов» </w:t>
      </w:r>
    </w:p>
    <w:p w:rsidR="00D22FC3" w:rsidRPr="00DC00C6" w:rsidRDefault="00D22FC3" w:rsidP="00D22FC3">
      <w:pPr>
        <w:widowControl w:val="0"/>
        <w:jc w:val="both"/>
        <w:rPr>
          <w:snapToGrid w:val="0"/>
          <w:sz w:val="28"/>
          <w:szCs w:val="28"/>
        </w:rPr>
      </w:pPr>
      <w:r w:rsidRPr="00DC00C6">
        <w:rPr>
          <w:snapToGrid w:val="0"/>
          <w:sz w:val="28"/>
          <w:szCs w:val="28"/>
        </w:rPr>
        <w:t>1051-1052 «Корреспондентские счета».</w:t>
      </w:r>
    </w:p>
    <w:p w:rsidR="00D22FC3" w:rsidRPr="00DC00C6" w:rsidRDefault="00D22FC3" w:rsidP="00D22FC3">
      <w:pPr>
        <w:widowControl w:val="0"/>
        <w:jc w:val="center"/>
        <w:rPr>
          <w:b/>
          <w:snapToGrid w:val="0"/>
          <w:sz w:val="28"/>
          <w:szCs w:val="28"/>
        </w:rPr>
      </w:pPr>
    </w:p>
    <w:p w:rsidR="00D22FC3" w:rsidRPr="00DC00C6" w:rsidRDefault="00D22FC3" w:rsidP="00D22FC3">
      <w:pPr>
        <w:widowControl w:val="0"/>
        <w:jc w:val="center"/>
        <w:rPr>
          <w:b/>
          <w:snapToGrid w:val="0"/>
          <w:sz w:val="28"/>
          <w:szCs w:val="28"/>
        </w:rPr>
      </w:pPr>
      <w:r w:rsidRPr="00DC00C6">
        <w:rPr>
          <w:b/>
          <w:snapToGrid w:val="0"/>
          <w:sz w:val="28"/>
          <w:szCs w:val="28"/>
        </w:rPr>
        <w:t>УЧЕТ НАЧИСЛЕНИЯ ПРОЦЕНТОВ</w:t>
      </w:r>
    </w:p>
    <w:p w:rsidR="00D22FC3" w:rsidRPr="00DC00C6" w:rsidRDefault="00D22FC3" w:rsidP="00D22FC3">
      <w:pPr>
        <w:widowControl w:val="0"/>
        <w:jc w:val="center"/>
        <w:rPr>
          <w:b/>
          <w:snapToGrid w:val="0"/>
          <w:sz w:val="28"/>
          <w:szCs w:val="28"/>
        </w:rPr>
      </w:pPr>
    </w:p>
    <w:p w:rsidR="00D22FC3" w:rsidRPr="00DC00C6" w:rsidRDefault="00D22FC3" w:rsidP="00D22FC3">
      <w:pPr>
        <w:widowControl w:val="0"/>
        <w:jc w:val="both"/>
        <w:rPr>
          <w:snapToGrid w:val="0"/>
          <w:sz w:val="28"/>
          <w:szCs w:val="28"/>
        </w:rPr>
      </w:pPr>
      <w:r w:rsidRPr="00DC00C6">
        <w:rPr>
          <w:snapToGrid w:val="0"/>
          <w:sz w:val="28"/>
          <w:szCs w:val="28"/>
        </w:rPr>
        <w:t>Ссудный процент представляет собой плату за ссуженную стоимость, получаемую как собственником денежных средств, передающим их во временное пользование заемщику, так и посредником - кредитором (бан</w:t>
      </w:r>
      <w:r w:rsidRPr="00DC00C6">
        <w:rPr>
          <w:snapToGrid w:val="0"/>
          <w:sz w:val="28"/>
          <w:szCs w:val="28"/>
        </w:rPr>
        <w:softHyphen/>
        <w:t>ком), размещающим денежные средства на денежном, кредитном и фи</w:t>
      </w:r>
      <w:r w:rsidRPr="00DC00C6">
        <w:rPr>
          <w:snapToGrid w:val="0"/>
          <w:sz w:val="28"/>
          <w:szCs w:val="28"/>
        </w:rPr>
        <w:softHyphen/>
        <w:t>нансовом рынках.</w:t>
      </w:r>
    </w:p>
    <w:p w:rsidR="00D22FC3" w:rsidRPr="00DC00C6" w:rsidRDefault="00D22FC3" w:rsidP="00D22FC3">
      <w:pPr>
        <w:widowControl w:val="0"/>
        <w:jc w:val="both"/>
        <w:rPr>
          <w:snapToGrid w:val="0"/>
          <w:sz w:val="28"/>
          <w:szCs w:val="28"/>
        </w:rPr>
      </w:pPr>
      <w:r w:rsidRPr="00DC00C6">
        <w:rPr>
          <w:snapToGrid w:val="0"/>
          <w:sz w:val="28"/>
          <w:szCs w:val="28"/>
        </w:rPr>
        <w:t>Размер банковского процента имеет количественные ограничения, вы</w:t>
      </w:r>
      <w:r w:rsidRPr="00DC00C6">
        <w:rPr>
          <w:snapToGrid w:val="0"/>
          <w:sz w:val="28"/>
          <w:szCs w:val="28"/>
        </w:rPr>
        <w:softHyphen/>
        <w:t>текающие из спроса и предложения денежных и кредитных ресурсов, обу</w:t>
      </w:r>
      <w:r w:rsidRPr="00DC00C6">
        <w:rPr>
          <w:snapToGrid w:val="0"/>
          <w:sz w:val="28"/>
          <w:szCs w:val="28"/>
        </w:rPr>
        <w:softHyphen/>
        <w:t>словленные доходностью и риском вложений временно свободных денеж</w:t>
      </w:r>
      <w:r w:rsidRPr="00DC00C6">
        <w:rPr>
          <w:snapToGrid w:val="0"/>
          <w:sz w:val="28"/>
          <w:szCs w:val="28"/>
        </w:rPr>
        <w:softHyphen/>
        <w:t>ных средств. Собственник свободных денежных средств выбирает альтер</w:t>
      </w:r>
      <w:r w:rsidRPr="00DC00C6">
        <w:rPr>
          <w:snapToGrid w:val="0"/>
          <w:sz w:val="28"/>
          <w:szCs w:val="28"/>
        </w:rPr>
        <w:softHyphen/>
        <w:t>нативные варианты их размещения с учетом максимального уровня про</w:t>
      </w:r>
      <w:r w:rsidRPr="00DC00C6">
        <w:rPr>
          <w:snapToGrid w:val="0"/>
          <w:sz w:val="28"/>
          <w:szCs w:val="28"/>
        </w:rPr>
        <w:softHyphen/>
        <w:t>цента и минимального риска.</w:t>
      </w:r>
    </w:p>
    <w:p w:rsidR="00D22FC3" w:rsidRPr="00DC00C6" w:rsidRDefault="00D22FC3" w:rsidP="00D22FC3">
      <w:pPr>
        <w:widowControl w:val="0"/>
        <w:jc w:val="both"/>
        <w:rPr>
          <w:snapToGrid w:val="0"/>
          <w:sz w:val="28"/>
          <w:szCs w:val="28"/>
        </w:rPr>
      </w:pPr>
      <w:r w:rsidRPr="00DC00C6">
        <w:rPr>
          <w:snapToGrid w:val="0"/>
          <w:sz w:val="28"/>
          <w:szCs w:val="28"/>
        </w:rPr>
        <w:t>При привлечении денежных средств банки устанавливают дифферен</w:t>
      </w:r>
      <w:r w:rsidRPr="00DC00C6">
        <w:rPr>
          <w:snapToGrid w:val="0"/>
          <w:sz w:val="28"/>
          <w:szCs w:val="28"/>
        </w:rPr>
        <w:softHyphen/>
        <w:t>цированные процентные ставки в зависимости от характера привлечения средств, но не применительно к отдельному кредитору. Размер банковско</w:t>
      </w:r>
      <w:r w:rsidRPr="00DC00C6">
        <w:rPr>
          <w:snapToGrid w:val="0"/>
          <w:sz w:val="28"/>
          <w:szCs w:val="28"/>
        </w:rPr>
        <w:softHyphen/>
        <w:t>го процента устанавливается в депозитном договоре.</w:t>
      </w:r>
    </w:p>
    <w:p w:rsidR="00D22FC3" w:rsidRPr="00DC00C6" w:rsidRDefault="00D22FC3" w:rsidP="00D22FC3">
      <w:pPr>
        <w:widowControl w:val="0"/>
        <w:jc w:val="both"/>
        <w:rPr>
          <w:snapToGrid w:val="0"/>
          <w:sz w:val="28"/>
          <w:szCs w:val="28"/>
        </w:rPr>
      </w:pPr>
      <w:r w:rsidRPr="00DC00C6">
        <w:rPr>
          <w:snapToGrid w:val="0"/>
          <w:sz w:val="28"/>
          <w:szCs w:val="28"/>
        </w:rPr>
        <w:t>Проценты на привлеченные денежные средства начисляются банком на остаток задолженности и относятся соответственно на расходы банка в соответствии с методом начисления. При методе начисления все процен</w:t>
      </w:r>
      <w:r w:rsidRPr="00DC00C6">
        <w:rPr>
          <w:snapToGrid w:val="0"/>
          <w:sz w:val="28"/>
          <w:szCs w:val="28"/>
        </w:rPr>
        <w:softHyphen/>
        <w:t>ты, начисленные в текущем месяце не позднее последнего рабочего дня текущего месяца, относятся на его расходы по привлеченным денежным средствам. Начисление процентов может осуществляться одним из сле</w:t>
      </w:r>
      <w:r w:rsidRPr="00DC00C6">
        <w:rPr>
          <w:snapToGrid w:val="0"/>
          <w:sz w:val="28"/>
          <w:szCs w:val="28"/>
        </w:rPr>
        <w:softHyphen/>
        <w:t xml:space="preserve">дующих способов: </w:t>
      </w:r>
    </w:p>
    <w:p w:rsidR="00D22FC3" w:rsidRPr="00DC00C6" w:rsidRDefault="00D22FC3" w:rsidP="00D22FC3">
      <w:pPr>
        <w:widowControl w:val="0"/>
        <w:jc w:val="both"/>
        <w:rPr>
          <w:snapToGrid w:val="0"/>
          <w:sz w:val="28"/>
          <w:szCs w:val="28"/>
        </w:rPr>
      </w:pPr>
      <w:r w:rsidRPr="00DC00C6">
        <w:rPr>
          <w:snapToGrid w:val="0"/>
          <w:sz w:val="28"/>
          <w:szCs w:val="28"/>
        </w:rPr>
        <w:t>по формулам простых процентов:</w:t>
      </w:r>
    </w:p>
    <w:p w:rsidR="00D22FC3" w:rsidRPr="00DC00C6" w:rsidRDefault="00D22FC3" w:rsidP="00D22FC3">
      <w:pPr>
        <w:widowControl w:val="0"/>
        <w:jc w:val="both"/>
        <w:rPr>
          <w:snapToGrid w:val="0"/>
          <w:sz w:val="28"/>
          <w:szCs w:val="28"/>
        </w:rPr>
      </w:pPr>
      <w:r w:rsidRPr="00DC00C6">
        <w:rPr>
          <w:snapToGrid w:val="0"/>
          <w:sz w:val="28"/>
          <w:szCs w:val="28"/>
        </w:rPr>
        <w:t>- по формулам сложных процентов;</w:t>
      </w:r>
    </w:p>
    <w:p w:rsidR="00D22FC3" w:rsidRPr="00DC00C6" w:rsidRDefault="00D22FC3" w:rsidP="00D22FC3">
      <w:pPr>
        <w:widowControl w:val="0"/>
        <w:jc w:val="both"/>
        <w:rPr>
          <w:snapToGrid w:val="0"/>
          <w:sz w:val="28"/>
          <w:szCs w:val="28"/>
        </w:rPr>
      </w:pPr>
      <w:r w:rsidRPr="00DC00C6">
        <w:rPr>
          <w:snapToGrid w:val="0"/>
          <w:sz w:val="28"/>
          <w:szCs w:val="28"/>
        </w:rPr>
        <w:t>- по формулам сложных процентов.</w:t>
      </w:r>
    </w:p>
    <w:p w:rsidR="00D22FC3" w:rsidRPr="00DC00C6" w:rsidRDefault="00D22FC3" w:rsidP="00D22FC3">
      <w:pPr>
        <w:widowControl w:val="0"/>
        <w:jc w:val="both"/>
        <w:rPr>
          <w:snapToGrid w:val="0"/>
          <w:sz w:val="28"/>
          <w:szCs w:val="28"/>
        </w:rPr>
      </w:pPr>
      <w:r w:rsidRPr="00DC00C6">
        <w:rPr>
          <w:snapToGrid w:val="0"/>
          <w:sz w:val="28"/>
          <w:szCs w:val="28"/>
        </w:rPr>
        <w:t>Основная сумма долга по привлеченным средствам банков, увеличен</w:t>
      </w:r>
      <w:r w:rsidRPr="00DC00C6">
        <w:rPr>
          <w:snapToGrid w:val="0"/>
          <w:sz w:val="28"/>
          <w:szCs w:val="28"/>
        </w:rPr>
        <w:softHyphen/>
        <w:t>ная на величину начисленных процентов, представляет собой наращенную сумму долга. Наращенная сумма долга означает, что банковские проценты капитализируются, то есть увеличивают общую сумму депозита. Для рас</w:t>
      </w:r>
      <w:r w:rsidRPr="00DC00C6">
        <w:rPr>
          <w:snapToGrid w:val="0"/>
          <w:sz w:val="28"/>
          <w:szCs w:val="28"/>
        </w:rPr>
        <w:softHyphen/>
        <w:t>чета наращенной суммы долга по привлеченным средствам банков используются формулы.</w:t>
      </w:r>
    </w:p>
    <w:p w:rsidR="00D22FC3" w:rsidRPr="00DC00C6" w:rsidRDefault="00D22FC3" w:rsidP="00D22FC3">
      <w:pPr>
        <w:widowControl w:val="0"/>
        <w:numPr>
          <w:ilvl w:val="0"/>
          <w:numId w:val="13"/>
        </w:numPr>
        <w:jc w:val="both"/>
        <w:rPr>
          <w:snapToGrid w:val="0"/>
          <w:sz w:val="28"/>
          <w:szCs w:val="28"/>
        </w:rPr>
      </w:pPr>
      <w:r w:rsidRPr="00DC00C6">
        <w:rPr>
          <w:snapToGrid w:val="0"/>
          <w:sz w:val="28"/>
          <w:szCs w:val="28"/>
        </w:rPr>
        <w:t xml:space="preserve">Формула простых процентов: </w:t>
      </w:r>
    </w:p>
    <w:p w:rsidR="00D22FC3" w:rsidRPr="00DC00C6" w:rsidRDefault="00D22FC3" w:rsidP="00D22FC3">
      <w:pPr>
        <w:widowControl w:val="0"/>
        <w:ind w:left="2160" w:firstLine="720"/>
        <w:jc w:val="both"/>
        <w:rPr>
          <w:snapToGrid w:val="0"/>
          <w:sz w:val="28"/>
          <w:szCs w:val="28"/>
          <w:lang w:val="en-US"/>
        </w:rPr>
      </w:pPr>
    </w:p>
    <w:p w:rsidR="00D22FC3" w:rsidRPr="00DC00C6" w:rsidRDefault="00D22FC3" w:rsidP="00D22FC3">
      <w:pPr>
        <w:widowControl w:val="0"/>
        <w:ind w:left="2160" w:firstLine="720"/>
        <w:jc w:val="both"/>
        <w:rPr>
          <w:snapToGrid w:val="0"/>
          <w:sz w:val="28"/>
          <w:szCs w:val="28"/>
        </w:rPr>
      </w:pPr>
      <w:r w:rsidRPr="00DC00C6">
        <w:rPr>
          <w:snapToGrid w:val="0"/>
          <w:sz w:val="28"/>
          <w:szCs w:val="28"/>
          <w:lang w:val="en-US"/>
        </w:rPr>
        <w:t>S</w:t>
      </w:r>
      <w:r w:rsidRPr="00DC00C6">
        <w:rPr>
          <w:snapToGrid w:val="0"/>
          <w:sz w:val="28"/>
          <w:szCs w:val="28"/>
        </w:rPr>
        <w:t>=</w:t>
      </w:r>
      <w:r w:rsidRPr="00DC00C6">
        <w:rPr>
          <w:snapToGrid w:val="0"/>
          <w:sz w:val="28"/>
          <w:szCs w:val="28"/>
          <w:lang w:val="en-US"/>
        </w:rPr>
        <w:t>P</w:t>
      </w:r>
      <w:r w:rsidRPr="00DC00C6">
        <w:rPr>
          <w:snapToGrid w:val="0"/>
          <w:sz w:val="28"/>
          <w:szCs w:val="28"/>
        </w:rPr>
        <w:t>×(1+</w:t>
      </w:r>
      <w:r w:rsidRPr="00DC00C6">
        <w:rPr>
          <w:snapToGrid w:val="0"/>
          <w:sz w:val="28"/>
          <w:szCs w:val="28"/>
          <w:lang w:val="en-US"/>
        </w:rPr>
        <w:t>I</w:t>
      </w:r>
      <w:r w:rsidRPr="00DC00C6">
        <w:rPr>
          <w:snapToGrid w:val="0"/>
          <w:sz w:val="28"/>
          <w:szCs w:val="28"/>
        </w:rPr>
        <w:t xml:space="preserve"> × </w:t>
      </w:r>
      <w:r w:rsidRPr="00DC00C6">
        <w:rPr>
          <w:snapToGrid w:val="0"/>
          <w:sz w:val="28"/>
          <w:szCs w:val="28"/>
          <w:lang w:val="en-US"/>
        </w:rPr>
        <w:t>t</w:t>
      </w:r>
      <w:r w:rsidRPr="00DC00C6">
        <w:rPr>
          <w:snapToGrid w:val="0"/>
          <w:sz w:val="28"/>
          <w:szCs w:val="28"/>
        </w:rPr>
        <w:t>/</w:t>
      </w:r>
      <w:r w:rsidRPr="00DC00C6">
        <w:rPr>
          <w:snapToGrid w:val="0"/>
          <w:sz w:val="28"/>
          <w:szCs w:val="28"/>
          <w:lang w:val="en-US"/>
        </w:rPr>
        <w:t>K</w:t>
      </w:r>
      <w:r w:rsidRPr="00DC00C6">
        <w:rPr>
          <w:snapToGrid w:val="0"/>
          <w:sz w:val="28"/>
          <w:szCs w:val="28"/>
        </w:rPr>
        <w:t xml:space="preserve">), </w:t>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r>
      <w:r w:rsidRPr="00DC00C6">
        <w:rPr>
          <w:snapToGrid w:val="0"/>
          <w:sz w:val="28"/>
          <w:szCs w:val="28"/>
        </w:rPr>
        <w:tab/>
        <w:t>(3)</w:t>
      </w:r>
    </w:p>
    <w:p w:rsidR="00D22FC3" w:rsidRPr="00DC00C6" w:rsidRDefault="00D22FC3" w:rsidP="00D22FC3">
      <w:pPr>
        <w:widowControl w:val="0"/>
        <w:jc w:val="both"/>
        <w:rPr>
          <w:snapToGrid w:val="0"/>
          <w:sz w:val="28"/>
          <w:szCs w:val="28"/>
        </w:rPr>
      </w:pPr>
      <w:r w:rsidRPr="00DC00C6">
        <w:rPr>
          <w:snapToGrid w:val="0"/>
          <w:sz w:val="28"/>
          <w:szCs w:val="28"/>
        </w:rPr>
        <w:t>где:</w:t>
      </w:r>
    </w:p>
    <w:p w:rsidR="00D22FC3" w:rsidRPr="00DC00C6" w:rsidRDefault="00D22FC3" w:rsidP="00D22FC3">
      <w:pPr>
        <w:widowControl w:val="0"/>
        <w:jc w:val="both"/>
        <w:rPr>
          <w:snapToGrid w:val="0"/>
          <w:sz w:val="28"/>
          <w:szCs w:val="28"/>
        </w:rPr>
      </w:pPr>
      <w:r w:rsidRPr="00DC00C6">
        <w:rPr>
          <w:snapToGrid w:val="0"/>
          <w:sz w:val="28"/>
          <w:szCs w:val="28"/>
          <w:lang w:val="en-US"/>
        </w:rPr>
        <w:t>I</w:t>
      </w:r>
      <w:r w:rsidRPr="00DC00C6">
        <w:rPr>
          <w:snapToGrid w:val="0"/>
          <w:sz w:val="28"/>
          <w:szCs w:val="28"/>
        </w:rPr>
        <w:t xml:space="preserve"> </w:t>
      </w:r>
      <w:r w:rsidRPr="00DC00C6">
        <w:rPr>
          <w:snapToGrid w:val="0"/>
          <w:sz w:val="28"/>
          <w:szCs w:val="28"/>
          <w:lang w:val="en-US"/>
        </w:rPr>
        <w:t xml:space="preserve"> </w:t>
      </w:r>
      <w:r w:rsidRPr="00DC00C6">
        <w:rPr>
          <w:snapToGrid w:val="0"/>
          <w:sz w:val="28"/>
          <w:szCs w:val="28"/>
        </w:rPr>
        <w:t>-   годовая процентная ставка;</w:t>
      </w:r>
    </w:p>
    <w:p w:rsidR="00D22FC3" w:rsidRPr="00DC00C6" w:rsidRDefault="00D22FC3" w:rsidP="00D22FC3">
      <w:pPr>
        <w:widowControl w:val="0"/>
        <w:jc w:val="both"/>
        <w:rPr>
          <w:snapToGrid w:val="0"/>
          <w:sz w:val="28"/>
          <w:szCs w:val="28"/>
        </w:rPr>
      </w:pPr>
      <w:r w:rsidRPr="00DC00C6">
        <w:rPr>
          <w:snapToGrid w:val="0"/>
          <w:sz w:val="28"/>
          <w:szCs w:val="28"/>
          <w:lang w:val="en-US"/>
        </w:rPr>
        <w:t>t</w:t>
      </w:r>
      <w:r w:rsidRPr="00DC00C6">
        <w:rPr>
          <w:snapToGrid w:val="0"/>
          <w:sz w:val="28"/>
          <w:szCs w:val="28"/>
        </w:rPr>
        <w:t xml:space="preserve"> - количество дней начисления процентов по привлеченным денеж</w:t>
      </w:r>
      <w:r w:rsidRPr="00DC00C6">
        <w:rPr>
          <w:snapToGrid w:val="0"/>
          <w:sz w:val="28"/>
          <w:szCs w:val="28"/>
        </w:rPr>
        <w:softHyphen/>
        <w:t>ным  средствам;</w:t>
      </w:r>
    </w:p>
    <w:p w:rsidR="00D22FC3" w:rsidRPr="00DC00C6" w:rsidRDefault="00D22FC3" w:rsidP="00D22FC3">
      <w:pPr>
        <w:widowControl w:val="0"/>
        <w:jc w:val="both"/>
        <w:rPr>
          <w:snapToGrid w:val="0"/>
          <w:sz w:val="28"/>
          <w:szCs w:val="28"/>
        </w:rPr>
      </w:pPr>
      <w:r w:rsidRPr="00DC00C6">
        <w:rPr>
          <w:snapToGrid w:val="0"/>
          <w:sz w:val="28"/>
          <w:szCs w:val="28"/>
        </w:rPr>
        <w:t xml:space="preserve">К - количество дней в календарном году;    </w:t>
      </w:r>
    </w:p>
    <w:p w:rsidR="00D22FC3" w:rsidRPr="00DC00C6" w:rsidRDefault="00D22FC3" w:rsidP="00D22FC3">
      <w:pPr>
        <w:widowControl w:val="0"/>
        <w:jc w:val="both"/>
        <w:rPr>
          <w:snapToGrid w:val="0"/>
          <w:sz w:val="28"/>
          <w:szCs w:val="28"/>
        </w:rPr>
      </w:pPr>
      <w:r w:rsidRPr="00DC00C6">
        <w:rPr>
          <w:snapToGrid w:val="0"/>
          <w:sz w:val="28"/>
          <w:szCs w:val="28"/>
        </w:rPr>
        <w:t>Р -   первоначальная сумма привлеченных денежных средств;</w:t>
      </w:r>
    </w:p>
    <w:p w:rsidR="00D22FC3" w:rsidRPr="00DC00C6" w:rsidRDefault="00D22FC3" w:rsidP="00D22FC3">
      <w:pPr>
        <w:widowControl w:val="0"/>
        <w:jc w:val="both"/>
        <w:rPr>
          <w:snapToGrid w:val="0"/>
          <w:sz w:val="28"/>
          <w:szCs w:val="28"/>
        </w:rPr>
      </w:pPr>
      <w:r w:rsidRPr="00DC00C6">
        <w:rPr>
          <w:snapToGrid w:val="0"/>
          <w:sz w:val="28"/>
          <w:szCs w:val="28"/>
          <w:lang w:val="en-US"/>
        </w:rPr>
        <w:t>S</w:t>
      </w:r>
      <w:r w:rsidRPr="00DC00C6">
        <w:rPr>
          <w:snapToGrid w:val="0"/>
          <w:sz w:val="28"/>
          <w:szCs w:val="28"/>
        </w:rPr>
        <w:t xml:space="preserve"> - сумма денежных средств, причитающаяся к возврат, равная пер</w:t>
      </w:r>
      <w:r w:rsidRPr="00DC00C6">
        <w:rPr>
          <w:snapToGrid w:val="0"/>
          <w:sz w:val="28"/>
          <w:szCs w:val="28"/>
        </w:rPr>
        <w:softHyphen/>
        <w:t xml:space="preserve">воначальной </w:t>
      </w:r>
      <w:r w:rsidRPr="00DC00C6">
        <w:rPr>
          <w:snapToGrid w:val="0"/>
          <w:sz w:val="28"/>
          <w:szCs w:val="28"/>
        </w:rPr>
        <w:lastRenderedPageBreak/>
        <w:t>сумме привлеченных денежных средств плюс на</w:t>
      </w:r>
      <w:r w:rsidRPr="00DC00C6">
        <w:rPr>
          <w:snapToGrid w:val="0"/>
          <w:sz w:val="28"/>
          <w:szCs w:val="28"/>
        </w:rPr>
        <w:softHyphen/>
        <w:t xml:space="preserve">численные проценты. </w:t>
      </w:r>
    </w:p>
    <w:p w:rsidR="00D22FC3" w:rsidRPr="00DC00C6" w:rsidRDefault="00D22FC3" w:rsidP="00D22FC3">
      <w:pPr>
        <w:widowControl w:val="0"/>
        <w:numPr>
          <w:ilvl w:val="0"/>
          <w:numId w:val="13"/>
        </w:numPr>
        <w:jc w:val="both"/>
        <w:rPr>
          <w:snapToGrid w:val="0"/>
          <w:sz w:val="28"/>
          <w:szCs w:val="28"/>
          <w:lang w:val="en-US"/>
        </w:rPr>
      </w:pPr>
      <w:r w:rsidRPr="00DC00C6">
        <w:rPr>
          <w:snapToGrid w:val="0"/>
          <w:sz w:val="28"/>
          <w:szCs w:val="28"/>
        </w:rPr>
        <w:t>Формула сложных процентов:</w:t>
      </w:r>
    </w:p>
    <w:p w:rsidR="00D22FC3" w:rsidRPr="00DC00C6" w:rsidRDefault="00D22FC3" w:rsidP="00D22FC3">
      <w:pPr>
        <w:widowControl w:val="0"/>
        <w:ind w:left="2160" w:firstLine="720"/>
        <w:jc w:val="both"/>
        <w:rPr>
          <w:snapToGrid w:val="0"/>
          <w:sz w:val="28"/>
          <w:szCs w:val="28"/>
          <w:lang w:val="en-US"/>
        </w:rPr>
      </w:pPr>
      <w:r w:rsidRPr="00DC00C6">
        <w:rPr>
          <w:snapToGrid w:val="0"/>
          <w:sz w:val="28"/>
          <w:szCs w:val="28"/>
          <w:lang w:val="en-US"/>
        </w:rPr>
        <w:t>S</w:t>
      </w:r>
      <w:r w:rsidRPr="00DC00C6">
        <w:rPr>
          <w:snapToGrid w:val="0"/>
          <w:sz w:val="28"/>
          <w:szCs w:val="28"/>
        </w:rPr>
        <w:t>=</w:t>
      </w:r>
      <w:r w:rsidRPr="00DC00C6">
        <w:rPr>
          <w:snapToGrid w:val="0"/>
          <w:sz w:val="28"/>
          <w:szCs w:val="28"/>
          <w:lang w:val="en-US"/>
        </w:rPr>
        <w:t>P</w:t>
      </w:r>
      <w:r w:rsidRPr="00DC00C6">
        <w:rPr>
          <w:snapToGrid w:val="0"/>
          <w:sz w:val="28"/>
          <w:szCs w:val="28"/>
        </w:rPr>
        <w:t xml:space="preserve"> × (1+</w:t>
      </w:r>
      <w:r w:rsidRPr="00DC00C6">
        <w:rPr>
          <w:snapToGrid w:val="0"/>
          <w:sz w:val="28"/>
          <w:szCs w:val="28"/>
          <w:lang w:val="en-US"/>
        </w:rPr>
        <w:t>I</w:t>
      </w:r>
      <w:r w:rsidRPr="00DC00C6">
        <w:rPr>
          <w:snapToGrid w:val="0"/>
          <w:sz w:val="28"/>
          <w:szCs w:val="28"/>
        </w:rPr>
        <w:t>×</w:t>
      </w:r>
      <w:r w:rsidRPr="00DC00C6">
        <w:rPr>
          <w:snapToGrid w:val="0"/>
          <w:sz w:val="28"/>
          <w:szCs w:val="28"/>
          <w:lang w:val="en-US"/>
        </w:rPr>
        <w:t>j</w:t>
      </w:r>
      <w:r w:rsidRPr="00DC00C6">
        <w:rPr>
          <w:snapToGrid w:val="0"/>
          <w:sz w:val="28"/>
          <w:szCs w:val="28"/>
        </w:rPr>
        <w:t>/</w:t>
      </w:r>
      <w:r w:rsidRPr="00DC00C6">
        <w:rPr>
          <w:snapToGrid w:val="0"/>
          <w:sz w:val="28"/>
          <w:szCs w:val="28"/>
          <w:lang w:val="en-US"/>
        </w:rPr>
        <w:t>K</w:t>
      </w:r>
      <w:r w:rsidRPr="00DC00C6">
        <w:rPr>
          <w:snapToGrid w:val="0"/>
          <w:sz w:val="28"/>
          <w:szCs w:val="28"/>
        </w:rPr>
        <w:t xml:space="preserve">) × </w:t>
      </w:r>
      <w:r w:rsidRPr="00DC00C6">
        <w:rPr>
          <w:snapToGrid w:val="0"/>
          <w:sz w:val="28"/>
          <w:szCs w:val="28"/>
          <w:lang w:val="en-US"/>
        </w:rPr>
        <w:t>n</w:t>
      </w:r>
      <w:r w:rsidRPr="00DC00C6">
        <w:rPr>
          <w:snapToGrid w:val="0"/>
          <w:sz w:val="28"/>
          <w:szCs w:val="28"/>
        </w:rPr>
        <w:t xml:space="preserve">, </w:t>
      </w:r>
      <w:r w:rsidRPr="00DC00C6">
        <w:rPr>
          <w:snapToGrid w:val="0"/>
          <w:sz w:val="28"/>
          <w:szCs w:val="28"/>
          <w:lang w:val="en-US"/>
        </w:rPr>
        <w:tab/>
      </w:r>
      <w:r w:rsidRPr="00DC00C6">
        <w:rPr>
          <w:snapToGrid w:val="0"/>
          <w:sz w:val="28"/>
          <w:szCs w:val="28"/>
          <w:lang w:val="en-US"/>
        </w:rPr>
        <w:tab/>
      </w:r>
      <w:r w:rsidRPr="00DC00C6">
        <w:rPr>
          <w:snapToGrid w:val="0"/>
          <w:sz w:val="28"/>
          <w:szCs w:val="28"/>
          <w:lang w:val="en-US"/>
        </w:rPr>
        <w:tab/>
      </w:r>
      <w:r w:rsidRPr="00DC00C6">
        <w:rPr>
          <w:snapToGrid w:val="0"/>
          <w:sz w:val="28"/>
          <w:szCs w:val="28"/>
          <w:lang w:val="en-US"/>
        </w:rPr>
        <w:tab/>
        <w:t>(4)</w:t>
      </w:r>
    </w:p>
    <w:p w:rsidR="00D22FC3" w:rsidRPr="00DC00C6" w:rsidRDefault="00D22FC3" w:rsidP="00D22FC3">
      <w:pPr>
        <w:widowControl w:val="0"/>
        <w:jc w:val="both"/>
        <w:rPr>
          <w:snapToGrid w:val="0"/>
          <w:sz w:val="28"/>
          <w:szCs w:val="28"/>
        </w:rPr>
      </w:pPr>
      <w:r w:rsidRPr="00DC00C6">
        <w:rPr>
          <w:snapToGrid w:val="0"/>
          <w:sz w:val="28"/>
          <w:szCs w:val="28"/>
        </w:rPr>
        <w:t>где:</w:t>
      </w:r>
    </w:p>
    <w:p w:rsidR="00D22FC3" w:rsidRPr="00DC00C6" w:rsidRDefault="00D22FC3" w:rsidP="00D22FC3">
      <w:pPr>
        <w:widowControl w:val="0"/>
        <w:jc w:val="both"/>
        <w:rPr>
          <w:snapToGrid w:val="0"/>
          <w:sz w:val="28"/>
          <w:szCs w:val="28"/>
        </w:rPr>
      </w:pPr>
      <w:r w:rsidRPr="00DC00C6">
        <w:rPr>
          <w:snapToGrid w:val="0"/>
          <w:sz w:val="28"/>
          <w:szCs w:val="28"/>
          <w:lang w:val="en-US"/>
        </w:rPr>
        <w:t>I</w:t>
      </w:r>
      <w:r w:rsidRPr="00DC00C6">
        <w:rPr>
          <w:snapToGrid w:val="0"/>
          <w:sz w:val="28"/>
          <w:szCs w:val="28"/>
        </w:rPr>
        <w:t xml:space="preserve"> </w:t>
      </w:r>
      <w:r w:rsidRPr="00DC00C6">
        <w:rPr>
          <w:snapToGrid w:val="0"/>
          <w:sz w:val="28"/>
          <w:szCs w:val="28"/>
          <w:lang w:val="en-US"/>
        </w:rPr>
        <w:t xml:space="preserve"> </w:t>
      </w:r>
      <w:r w:rsidRPr="00DC00C6">
        <w:rPr>
          <w:snapToGrid w:val="0"/>
          <w:sz w:val="28"/>
          <w:szCs w:val="28"/>
        </w:rPr>
        <w:t>-   годовая процентная ставка;</w:t>
      </w:r>
    </w:p>
    <w:p w:rsidR="00D22FC3" w:rsidRPr="00DC00C6" w:rsidRDefault="00D22FC3" w:rsidP="00D22FC3">
      <w:pPr>
        <w:widowControl w:val="0"/>
        <w:jc w:val="both"/>
        <w:rPr>
          <w:snapToGrid w:val="0"/>
          <w:sz w:val="28"/>
          <w:szCs w:val="28"/>
        </w:rPr>
      </w:pPr>
      <w:r w:rsidRPr="00DC00C6">
        <w:rPr>
          <w:snapToGrid w:val="0"/>
          <w:sz w:val="28"/>
          <w:szCs w:val="28"/>
          <w:lang w:val="en-US"/>
        </w:rPr>
        <w:t>t</w:t>
      </w:r>
      <w:r w:rsidRPr="00DC00C6">
        <w:rPr>
          <w:snapToGrid w:val="0"/>
          <w:sz w:val="28"/>
          <w:szCs w:val="28"/>
        </w:rPr>
        <w:t xml:space="preserve"> - количество дней начисления процентов по привлеченным денеж</w:t>
      </w:r>
      <w:r w:rsidRPr="00DC00C6">
        <w:rPr>
          <w:snapToGrid w:val="0"/>
          <w:sz w:val="28"/>
          <w:szCs w:val="28"/>
        </w:rPr>
        <w:softHyphen/>
        <w:t>ным  средствам;</w:t>
      </w:r>
    </w:p>
    <w:p w:rsidR="00D22FC3" w:rsidRPr="00DC00C6" w:rsidRDefault="00D22FC3" w:rsidP="00D22FC3">
      <w:pPr>
        <w:widowControl w:val="0"/>
        <w:jc w:val="both"/>
        <w:rPr>
          <w:snapToGrid w:val="0"/>
          <w:sz w:val="28"/>
          <w:szCs w:val="28"/>
        </w:rPr>
      </w:pPr>
      <w:r w:rsidRPr="00DC00C6">
        <w:rPr>
          <w:snapToGrid w:val="0"/>
          <w:sz w:val="28"/>
          <w:szCs w:val="28"/>
        </w:rPr>
        <w:t xml:space="preserve">К - количество дней в календарном году;    </w:t>
      </w:r>
    </w:p>
    <w:p w:rsidR="00D22FC3" w:rsidRPr="00DC00C6" w:rsidRDefault="00D22FC3" w:rsidP="00D22FC3">
      <w:pPr>
        <w:widowControl w:val="0"/>
        <w:jc w:val="both"/>
        <w:rPr>
          <w:snapToGrid w:val="0"/>
          <w:sz w:val="28"/>
          <w:szCs w:val="28"/>
        </w:rPr>
      </w:pPr>
      <w:r w:rsidRPr="00DC00C6">
        <w:rPr>
          <w:snapToGrid w:val="0"/>
          <w:sz w:val="28"/>
          <w:szCs w:val="28"/>
          <w:lang w:val="en-US"/>
        </w:rPr>
        <w:t>n</w:t>
      </w:r>
      <w:r w:rsidRPr="00DC00C6">
        <w:rPr>
          <w:snapToGrid w:val="0"/>
          <w:sz w:val="28"/>
          <w:szCs w:val="28"/>
        </w:rPr>
        <w:t xml:space="preserve"> - количество операций по капитализации начисленных процентов в течение общего срока привлечения денежных средств;</w:t>
      </w:r>
    </w:p>
    <w:p w:rsidR="00D22FC3" w:rsidRPr="00DC00C6" w:rsidRDefault="00D22FC3" w:rsidP="00D22FC3">
      <w:pPr>
        <w:widowControl w:val="0"/>
        <w:jc w:val="both"/>
        <w:rPr>
          <w:snapToGrid w:val="0"/>
          <w:sz w:val="28"/>
          <w:szCs w:val="28"/>
        </w:rPr>
      </w:pPr>
      <w:r w:rsidRPr="00DC00C6">
        <w:rPr>
          <w:snapToGrid w:val="0"/>
          <w:sz w:val="28"/>
          <w:szCs w:val="28"/>
        </w:rPr>
        <w:t>Р -   первоначальная сумма привлеченных денежных средств;</w:t>
      </w:r>
    </w:p>
    <w:p w:rsidR="00D22FC3" w:rsidRPr="00DC00C6" w:rsidRDefault="00D22FC3" w:rsidP="00D22FC3">
      <w:pPr>
        <w:widowControl w:val="0"/>
        <w:jc w:val="both"/>
        <w:rPr>
          <w:snapToGrid w:val="0"/>
          <w:sz w:val="28"/>
          <w:szCs w:val="28"/>
        </w:rPr>
      </w:pPr>
      <w:r w:rsidRPr="00DC00C6">
        <w:rPr>
          <w:snapToGrid w:val="0"/>
          <w:sz w:val="28"/>
          <w:szCs w:val="28"/>
          <w:lang w:val="en-US"/>
        </w:rPr>
        <w:t>S</w:t>
      </w:r>
      <w:r w:rsidRPr="00DC00C6">
        <w:rPr>
          <w:snapToGrid w:val="0"/>
          <w:sz w:val="28"/>
          <w:szCs w:val="28"/>
        </w:rPr>
        <w:t xml:space="preserve"> - сумма денежных средств, причитающаяся к возврат, равная пер</w:t>
      </w:r>
      <w:r w:rsidRPr="00DC00C6">
        <w:rPr>
          <w:snapToGrid w:val="0"/>
          <w:sz w:val="28"/>
          <w:szCs w:val="28"/>
        </w:rPr>
        <w:softHyphen/>
        <w:t>воначальной сумме привлеченных денежных средств плюс на</w:t>
      </w:r>
      <w:r w:rsidRPr="00DC00C6">
        <w:rPr>
          <w:snapToGrid w:val="0"/>
          <w:sz w:val="28"/>
          <w:szCs w:val="28"/>
        </w:rPr>
        <w:softHyphen/>
        <w:t xml:space="preserve">численные проценты. </w:t>
      </w:r>
    </w:p>
    <w:p w:rsidR="00D22FC3" w:rsidRPr="00DC00C6" w:rsidRDefault="00D22FC3" w:rsidP="00D22FC3">
      <w:pPr>
        <w:widowControl w:val="0"/>
        <w:jc w:val="both"/>
        <w:rPr>
          <w:snapToGrid w:val="0"/>
          <w:sz w:val="28"/>
          <w:szCs w:val="28"/>
        </w:rPr>
      </w:pPr>
      <w:r w:rsidRPr="00DC00C6">
        <w:rPr>
          <w:snapToGrid w:val="0"/>
          <w:sz w:val="28"/>
          <w:szCs w:val="28"/>
        </w:rPr>
        <w:t>Процентная ставка банка по депозитам складывается из двух величин: процент, покрывающий уровень инфляции, плюс процент, который явля</w:t>
      </w:r>
      <w:r w:rsidRPr="00DC00C6">
        <w:rPr>
          <w:snapToGrid w:val="0"/>
          <w:sz w:val="28"/>
          <w:szCs w:val="28"/>
        </w:rPr>
        <w:softHyphen/>
        <w:t>ется платой за использование средств депозитора. Величина второго сла</w:t>
      </w:r>
      <w:r w:rsidRPr="00DC00C6">
        <w:rPr>
          <w:snapToGrid w:val="0"/>
          <w:sz w:val="28"/>
          <w:szCs w:val="28"/>
        </w:rPr>
        <w:softHyphen/>
        <w:t>гаемого зависит от срока и величины депозита и может быть достаточно легко определяемой. С первым слагаемым ситуация иная: определение процента, покрывающего в точности уровень инфляции, достаточно слож</w:t>
      </w:r>
      <w:r w:rsidRPr="00DC00C6">
        <w:rPr>
          <w:snapToGrid w:val="0"/>
          <w:sz w:val="28"/>
          <w:szCs w:val="28"/>
        </w:rPr>
        <w:softHyphen/>
        <w:t>но, требует увязки многих факторов. Именно решение данной задачи по</w:t>
      </w:r>
      <w:r w:rsidRPr="00DC00C6">
        <w:rPr>
          <w:snapToGrid w:val="0"/>
          <w:sz w:val="28"/>
          <w:szCs w:val="28"/>
        </w:rPr>
        <w:softHyphen/>
        <w:t>зволяет банкам рыночно формировать объективные процентные ставки. Однако коммерческие банки могут самостоятельно формировать процент</w:t>
      </w:r>
      <w:r w:rsidRPr="00DC00C6">
        <w:rPr>
          <w:snapToGrid w:val="0"/>
          <w:sz w:val="28"/>
          <w:szCs w:val="28"/>
        </w:rPr>
        <w:softHyphen/>
        <w:t>ные ставки, лишь в некоторой мере ориентируясь на уровень ставки рефи</w:t>
      </w:r>
      <w:r w:rsidRPr="00DC00C6">
        <w:rPr>
          <w:snapToGrid w:val="0"/>
          <w:sz w:val="28"/>
          <w:szCs w:val="28"/>
        </w:rPr>
        <w:softHyphen/>
        <w:t>нансирования. Сумев привлечь средства депозиторов под более низкие процентные ставки, чем на межбанковском рынке, банки формируют дос</w:t>
      </w:r>
      <w:r w:rsidRPr="00DC00C6">
        <w:rPr>
          <w:snapToGrid w:val="0"/>
          <w:sz w:val="28"/>
          <w:szCs w:val="28"/>
        </w:rPr>
        <w:softHyphen/>
        <w:t>таточно емкий и недорогой рынок ресурсов, рол: которого в дальнейшем будущем будет постоянно увеличиваться, так как, скорее всего, сбереже</w:t>
      </w:r>
      <w:r w:rsidRPr="00DC00C6">
        <w:rPr>
          <w:snapToGrid w:val="0"/>
          <w:sz w:val="28"/>
          <w:szCs w:val="28"/>
        </w:rPr>
        <w:softHyphen/>
        <w:t>ния юридических и физических лиц, включая расчетные и текущие счета, в недалекой перспективе будут иметь подавляющий вес в портфеле обяза</w:t>
      </w:r>
      <w:r w:rsidRPr="00DC00C6">
        <w:rPr>
          <w:snapToGrid w:val="0"/>
          <w:sz w:val="28"/>
          <w:szCs w:val="28"/>
        </w:rPr>
        <w:softHyphen/>
        <w:t>тельств банков.</w:t>
      </w:r>
    </w:p>
    <w:p w:rsidR="00D22FC3" w:rsidRPr="00DC00C6" w:rsidRDefault="00D22FC3" w:rsidP="00D22FC3">
      <w:pPr>
        <w:widowControl w:val="0"/>
        <w:jc w:val="both"/>
        <w:rPr>
          <w:snapToGrid w:val="0"/>
          <w:sz w:val="28"/>
          <w:szCs w:val="28"/>
        </w:rPr>
      </w:pPr>
      <w:r w:rsidRPr="00DC00C6">
        <w:rPr>
          <w:snapToGrid w:val="0"/>
          <w:sz w:val="28"/>
          <w:szCs w:val="28"/>
        </w:rPr>
        <w:t>Начисленные проценты по депозитам учитываются  на следующих счетах:                              2720   «Начисленные доходы по депозитам до востребования клиентов»;</w:t>
      </w:r>
    </w:p>
    <w:p w:rsidR="00D22FC3" w:rsidRPr="00DC00C6" w:rsidRDefault="00D22FC3" w:rsidP="00D22FC3">
      <w:pPr>
        <w:widowControl w:val="0"/>
        <w:jc w:val="both"/>
        <w:rPr>
          <w:snapToGrid w:val="0"/>
          <w:sz w:val="28"/>
          <w:szCs w:val="28"/>
        </w:rPr>
      </w:pPr>
      <w:r w:rsidRPr="00DC00C6">
        <w:rPr>
          <w:snapToGrid w:val="0"/>
          <w:sz w:val="28"/>
          <w:szCs w:val="28"/>
        </w:rPr>
        <w:t xml:space="preserve">2721   «Начисленные доходы по срочным депозитам клиентов». </w:t>
      </w:r>
    </w:p>
    <w:p w:rsidR="00D22FC3" w:rsidRPr="00DC00C6" w:rsidRDefault="00D22FC3" w:rsidP="00D22FC3">
      <w:pPr>
        <w:widowControl w:val="0"/>
        <w:jc w:val="both"/>
        <w:rPr>
          <w:snapToGrid w:val="0"/>
          <w:sz w:val="28"/>
          <w:szCs w:val="28"/>
        </w:rPr>
      </w:pPr>
      <w:r w:rsidRPr="00DC00C6">
        <w:rPr>
          <w:snapToGrid w:val="0"/>
          <w:sz w:val="28"/>
          <w:szCs w:val="28"/>
        </w:rPr>
        <w:t>Расходы банка, связанные с выплатой вознаграждения учитываются на счетах пятого класса:</w:t>
      </w:r>
    </w:p>
    <w:p w:rsidR="00D22FC3" w:rsidRPr="00DC00C6" w:rsidRDefault="00D22FC3" w:rsidP="00D22FC3">
      <w:pPr>
        <w:widowControl w:val="0"/>
        <w:jc w:val="both"/>
        <w:rPr>
          <w:snapToGrid w:val="0"/>
          <w:sz w:val="28"/>
          <w:szCs w:val="28"/>
        </w:rPr>
      </w:pPr>
      <w:r w:rsidRPr="00DC00C6">
        <w:rPr>
          <w:snapToGrid w:val="0"/>
          <w:sz w:val="28"/>
          <w:szCs w:val="28"/>
        </w:rPr>
        <w:t>5211   «Расходы, связанные с выплатой вознаграждения, по депозитам</w:t>
      </w:r>
    </w:p>
    <w:p w:rsidR="00D22FC3" w:rsidRPr="00DC00C6" w:rsidRDefault="00D22FC3" w:rsidP="00D22FC3">
      <w:pPr>
        <w:widowControl w:val="0"/>
        <w:jc w:val="both"/>
        <w:rPr>
          <w:snapToGrid w:val="0"/>
          <w:sz w:val="28"/>
          <w:szCs w:val="28"/>
        </w:rPr>
      </w:pPr>
      <w:r w:rsidRPr="00DC00C6">
        <w:rPr>
          <w:snapToGrid w:val="0"/>
          <w:sz w:val="28"/>
          <w:szCs w:val="28"/>
        </w:rPr>
        <w:t>до востребования клиентов»;</w:t>
      </w:r>
    </w:p>
    <w:p w:rsidR="00D22FC3" w:rsidRPr="00DC00C6" w:rsidRDefault="00D22FC3" w:rsidP="00D22FC3">
      <w:pPr>
        <w:widowControl w:val="0"/>
        <w:jc w:val="both"/>
        <w:rPr>
          <w:snapToGrid w:val="0"/>
          <w:sz w:val="28"/>
          <w:szCs w:val="28"/>
        </w:rPr>
      </w:pPr>
      <w:r w:rsidRPr="00DC00C6">
        <w:rPr>
          <w:snapToGrid w:val="0"/>
          <w:sz w:val="28"/>
          <w:szCs w:val="28"/>
        </w:rPr>
        <w:t>5215   «Расходы, связанные с выплатой вознаграждения  по кратко</w:t>
      </w:r>
      <w:r w:rsidRPr="00DC00C6">
        <w:rPr>
          <w:snapToGrid w:val="0"/>
          <w:sz w:val="28"/>
          <w:szCs w:val="28"/>
        </w:rPr>
        <w:softHyphen/>
        <w:t>срочным депозитам клиентов»;</w:t>
      </w:r>
    </w:p>
    <w:p w:rsidR="00D22FC3" w:rsidRPr="00DC00C6" w:rsidRDefault="00D22FC3" w:rsidP="00D22FC3">
      <w:pPr>
        <w:widowControl w:val="0"/>
        <w:jc w:val="both"/>
        <w:rPr>
          <w:snapToGrid w:val="0"/>
          <w:sz w:val="28"/>
          <w:szCs w:val="28"/>
        </w:rPr>
      </w:pPr>
      <w:r w:rsidRPr="00DC00C6">
        <w:rPr>
          <w:snapToGrid w:val="0"/>
          <w:sz w:val="28"/>
          <w:szCs w:val="28"/>
        </w:rPr>
        <w:t>5217   «Расходы, связанные с выплатой вознаграждения по средне</w:t>
      </w:r>
      <w:r w:rsidRPr="00DC00C6">
        <w:rPr>
          <w:snapToGrid w:val="0"/>
          <w:sz w:val="28"/>
          <w:szCs w:val="28"/>
        </w:rPr>
        <w:softHyphen/>
        <w:t>срочным депозитам клиентов»;</w:t>
      </w:r>
    </w:p>
    <w:p w:rsidR="00D22FC3" w:rsidRPr="00DC00C6" w:rsidRDefault="00D22FC3" w:rsidP="00D22FC3">
      <w:pPr>
        <w:widowControl w:val="0"/>
        <w:jc w:val="both"/>
        <w:rPr>
          <w:snapToGrid w:val="0"/>
          <w:sz w:val="28"/>
          <w:szCs w:val="28"/>
        </w:rPr>
      </w:pPr>
      <w:r w:rsidRPr="00DC00C6">
        <w:rPr>
          <w:snapToGrid w:val="0"/>
          <w:sz w:val="28"/>
          <w:szCs w:val="28"/>
        </w:rPr>
        <w:t>5219   «Расходы, связанные с выплатой вознаграждения по долгосроч</w:t>
      </w:r>
      <w:r w:rsidRPr="00DC00C6">
        <w:rPr>
          <w:snapToGrid w:val="0"/>
          <w:sz w:val="28"/>
          <w:szCs w:val="28"/>
        </w:rPr>
        <w:softHyphen/>
        <w:t>ным депозитам клиентов»;</w:t>
      </w:r>
    </w:p>
    <w:p w:rsidR="00D22FC3" w:rsidRPr="00DC00C6" w:rsidRDefault="00D22FC3" w:rsidP="00D22FC3">
      <w:pPr>
        <w:widowControl w:val="0"/>
        <w:jc w:val="both"/>
        <w:rPr>
          <w:snapToGrid w:val="0"/>
          <w:sz w:val="28"/>
          <w:szCs w:val="28"/>
        </w:rPr>
      </w:pPr>
      <w:r w:rsidRPr="00DC00C6">
        <w:rPr>
          <w:snapToGrid w:val="0"/>
          <w:sz w:val="28"/>
          <w:szCs w:val="28"/>
        </w:rPr>
        <w:t>5221   «Расходы, связанные с выплатой вознаграждения по специаль</w:t>
      </w:r>
      <w:r w:rsidRPr="00DC00C6">
        <w:rPr>
          <w:snapToGrid w:val="0"/>
          <w:sz w:val="28"/>
          <w:szCs w:val="28"/>
        </w:rPr>
        <w:softHyphen/>
        <w:t>ным депозитам клиентов»;</w:t>
      </w:r>
    </w:p>
    <w:p w:rsidR="00D22FC3" w:rsidRPr="00DC00C6" w:rsidRDefault="00D22FC3" w:rsidP="00D22FC3">
      <w:pPr>
        <w:widowControl w:val="0"/>
        <w:jc w:val="both"/>
        <w:rPr>
          <w:snapToGrid w:val="0"/>
          <w:sz w:val="28"/>
          <w:szCs w:val="28"/>
        </w:rPr>
      </w:pPr>
      <w:r w:rsidRPr="00DC00C6">
        <w:rPr>
          <w:snapToGrid w:val="0"/>
          <w:sz w:val="28"/>
          <w:szCs w:val="28"/>
        </w:rPr>
        <w:t>5223   «Расходы, связанные с выплатой вознаграждения по депозитам-гарантиям клиентов».</w:t>
      </w:r>
    </w:p>
    <w:p w:rsidR="00D22FC3" w:rsidRPr="00DC00C6" w:rsidRDefault="00D22FC3" w:rsidP="00D22FC3">
      <w:pPr>
        <w:widowControl w:val="0"/>
        <w:jc w:val="both"/>
        <w:rPr>
          <w:snapToGrid w:val="0"/>
          <w:sz w:val="28"/>
          <w:szCs w:val="28"/>
        </w:rPr>
      </w:pPr>
      <w:r w:rsidRPr="00DC00C6">
        <w:rPr>
          <w:snapToGrid w:val="0"/>
          <w:sz w:val="28"/>
          <w:szCs w:val="28"/>
        </w:rPr>
        <w:t>При начислении вознаграждений по депозитам составляются следую</w:t>
      </w:r>
      <w:r w:rsidRPr="00DC00C6">
        <w:rPr>
          <w:snapToGrid w:val="0"/>
          <w:sz w:val="28"/>
          <w:szCs w:val="28"/>
        </w:rPr>
        <w:softHyphen/>
        <w:t>щие корреспонденции счетов:</w:t>
      </w:r>
    </w:p>
    <w:p w:rsidR="00D22FC3" w:rsidRPr="00DC00C6" w:rsidRDefault="00D22FC3" w:rsidP="00D22FC3">
      <w:pPr>
        <w:widowControl w:val="0"/>
        <w:jc w:val="both"/>
        <w:rPr>
          <w:snapToGrid w:val="0"/>
          <w:sz w:val="28"/>
          <w:szCs w:val="28"/>
        </w:rPr>
      </w:pPr>
      <w:r w:rsidRPr="00DC00C6">
        <w:rPr>
          <w:snapToGrid w:val="0"/>
          <w:sz w:val="28"/>
          <w:szCs w:val="28"/>
        </w:rPr>
        <w:t>Дт   5211-5223   «Расходу, связанные с выплатой вознаграждения по</w:t>
      </w:r>
    </w:p>
    <w:p w:rsidR="00D22FC3" w:rsidRPr="00DC00C6" w:rsidRDefault="00D22FC3" w:rsidP="00D22FC3">
      <w:pPr>
        <w:widowControl w:val="0"/>
        <w:ind w:left="1440"/>
        <w:jc w:val="both"/>
        <w:rPr>
          <w:snapToGrid w:val="0"/>
          <w:sz w:val="28"/>
          <w:szCs w:val="28"/>
        </w:rPr>
      </w:pPr>
      <w:r w:rsidRPr="00DC00C6">
        <w:rPr>
          <w:snapToGrid w:val="0"/>
          <w:sz w:val="28"/>
          <w:szCs w:val="28"/>
        </w:rPr>
        <w:lastRenderedPageBreak/>
        <w:t xml:space="preserve">         привлекаемым депозитам клиентов»</w:t>
      </w:r>
    </w:p>
    <w:p w:rsidR="00D22FC3" w:rsidRPr="00DC00C6" w:rsidRDefault="00D22FC3" w:rsidP="00D22FC3">
      <w:pPr>
        <w:widowControl w:val="0"/>
        <w:jc w:val="both"/>
        <w:rPr>
          <w:snapToGrid w:val="0"/>
          <w:sz w:val="28"/>
          <w:szCs w:val="28"/>
        </w:rPr>
      </w:pPr>
      <w:r w:rsidRPr="00DC00C6">
        <w:rPr>
          <w:snapToGrid w:val="0"/>
          <w:sz w:val="28"/>
          <w:szCs w:val="28"/>
        </w:rPr>
        <w:t xml:space="preserve">Кт   2720-2721  «Начисленные расходы по депозитах клиентов». </w:t>
      </w:r>
    </w:p>
    <w:p w:rsidR="00D22FC3" w:rsidRPr="00DC00C6" w:rsidRDefault="00D22FC3" w:rsidP="00D22FC3">
      <w:pPr>
        <w:widowControl w:val="0"/>
        <w:jc w:val="both"/>
        <w:rPr>
          <w:snapToGrid w:val="0"/>
          <w:sz w:val="28"/>
          <w:szCs w:val="28"/>
        </w:rPr>
      </w:pPr>
      <w:r w:rsidRPr="00DC00C6">
        <w:rPr>
          <w:snapToGrid w:val="0"/>
          <w:sz w:val="28"/>
          <w:szCs w:val="28"/>
        </w:rPr>
        <w:t>В оговоренный в депозитном договоре срок осуществляется выплата процентов и делается следующая бухгалтерская запись:</w:t>
      </w:r>
    </w:p>
    <w:p w:rsidR="00D22FC3" w:rsidRPr="00DC00C6" w:rsidRDefault="00D22FC3" w:rsidP="00D22FC3">
      <w:pPr>
        <w:widowControl w:val="0"/>
        <w:jc w:val="both"/>
        <w:rPr>
          <w:snapToGrid w:val="0"/>
          <w:sz w:val="28"/>
          <w:szCs w:val="28"/>
        </w:rPr>
      </w:pPr>
      <w:r w:rsidRPr="00DC00C6">
        <w:rPr>
          <w:snapToGrid w:val="0"/>
          <w:sz w:val="28"/>
          <w:szCs w:val="28"/>
        </w:rPr>
        <w:t xml:space="preserve">Дт   2720-2721 «Начисленные расходы по депозитам клиентов» </w:t>
      </w:r>
    </w:p>
    <w:p w:rsidR="00D22FC3" w:rsidRPr="00DC00C6" w:rsidRDefault="00D22FC3" w:rsidP="00D22FC3">
      <w:pPr>
        <w:widowControl w:val="0"/>
        <w:jc w:val="both"/>
        <w:rPr>
          <w:snapToGrid w:val="0"/>
          <w:sz w:val="28"/>
          <w:szCs w:val="28"/>
        </w:rPr>
      </w:pPr>
      <w:r w:rsidRPr="00DC00C6">
        <w:rPr>
          <w:snapToGrid w:val="0"/>
          <w:sz w:val="28"/>
          <w:szCs w:val="28"/>
        </w:rPr>
        <w:t>Кт   1001 «Наличность в кассе»</w:t>
      </w:r>
    </w:p>
    <w:p w:rsidR="00D22FC3" w:rsidRPr="00DC00C6" w:rsidRDefault="00D22FC3" w:rsidP="00D22FC3">
      <w:pPr>
        <w:widowControl w:val="0"/>
        <w:jc w:val="both"/>
        <w:rPr>
          <w:snapToGrid w:val="0"/>
          <w:sz w:val="28"/>
          <w:szCs w:val="28"/>
        </w:rPr>
      </w:pPr>
      <w:r w:rsidRPr="00DC00C6">
        <w:rPr>
          <w:snapToGrid w:val="0"/>
          <w:sz w:val="28"/>
          <w:szCs w:val="28"/>
        </w:rPr>
        <w:t xml:space="preserve">2203 «Текущие счета клиентов» </w:t>
      </w:r>
    </w:p>
    <w:p w:rsidR="00D22FC3" w:rsidRPr="00DC00C6" w:rsidRDefault="00D22FC3" w:rsidP="00D22FC3">
      <w:pPr>
        <w:widowControl w:val="0"/>
        <w:jc w:val="both"/>
        <w:rPr>
          <w:snapToGrid w:val="0"/>
          <w:sz w:val="28"/>
          <w:szCs w:val="28"/>
        </w:rPr>
      </w:pPr>
      <w:r w:rsidRPr="00DC00C6">
        <w:rPr>
          <w:snapToGrid w:val="0"/>
          <w:sz w:val="28"/>
          <w:szCs w:val="28"/>
        </w:rPr>
        <w:t>1051-1052 «Корреспондентские счета»</w:t>
      </w:r>
    </w:p>
    <w:p w:rsidR="00D22FC3" w:rsidRPr="00DC00C6" w:rsidRDefault="00D22FC3" w:rsidP="00D22FC3">
      <w:pPr>
        <w:widowControl w:val="0"/>
        <w:jc w:val="both"/>
        <w:rPr>
          <w:snapToGrid w:val="0"/>
          <w:sz w:val="28"/>
          <w:szCs w:val="28"/>
        </w:rPr>
      </w:pPr>
    </w:p>
    <w:p w:rsidR="00D22FC3" w:rsidRPr="00DC00C6" w:rsidRDefault="00D22FC3" w:rsidP="00D22FC3">
      <w:pPr>
        <w:jc w:val="center"/>
        <w:rPr>
          <w:b/>
          <w:snapToGrid w:val="0"/>
          <w:sz w:val="28"/>
          <w:szCs w:val="28"/>
        </w:rPr>
      </w:pPr>
      <w:r w:rsidRPr="00DC00C6">
        <w:rPr>
          <w:b/>
          <w:snapToGrid w:val="0"/>
          <w:sz w:val="28"/>
          <w:szCs w:val="28"/>
        </w:rPr>
        <w:t>ЛЕКЦИЯ № 6</w:t>
      </w:r>
    </w:p>
    <w:p w:rsidR="00D22FC3" w:rsidRPr="00DC00C6" w:rsidRDefault="00D22FC3" w:rsidP="00D22FC3">
      <w:pPr>
        <w:pStyle w:val="a7"/>
        <w:spacing w:before="0" w:beforeAutospacing="0" w:after="0" w:afterAutospacing="0" w:line="360" w:lineRule="auto"/>
        <w:jc w:val="center"/>
        <w:rPr>
          <w:b/>
          <w:color w:val="000000"/>
          <w:sz w:val="28"/>
          <w:szCs w:val="28"/>
        </w:rPr>
      </w:pPr>
      <w:r w:rsidRPr="00DC00C6">
        <w:rPr>
          <w:b/>
          <w:color w:val="000000"/>
          <w:sz w:val="28"/>
          <w:szCs w:val="28"/>
        </w:rPr>
        <w:t>ПОРЯДОК ОТКРЫТИЯ БАНКОВСКИХ СЧЕТОВ</w:t>
      </w:r>
      <w:r w:rsidRPr="00DC00C6">
        <w:rPr>
          <w:b/>
          <w:color w:val="000000"/>
          <w:sz w:val="28"/>
          <w:szCs w:val="28"/>
          <w:lang w:val="kk-KZ"/>
        </w:rPr>
        <w:t xml:space="preserve"> </w:t>
      </w:r>
      <w:r w:rsidRPr="00DC00C6">
        <w:rPr>
          <w:b/>
          <w:color w:val="000000"/>
          <w:sz w:val="28"/>
          <w:szCs w:val="28"/>
        </w:rPr>
        <w:t>ПО ДОГОВОРУ БАНКОВСКОГО СЧЕТА </w:t>
      </w:r>
    </w:p>
    <w:p w:rsidR="00D22FC3" w:rsidRPr="00DC00C6" w:rsidRDefault="00D22FC3" w:rsidP="00D22FC3">
      <w:pPr>
        <w:pStyle w:val="a7"/>
        <w:spacing w:before="0" w:beforeAutospacing="0" w:after="0" w:afterAutospacing="0"/>
        <w:jc w:val="both"/>
        <w:rPr>
          <w:color w:val="000000"/>
          <w:sz w:val="28"/>
          <w:szCs w:val="28"/>
          <w:lang w:val="kk-KZ"/>
        </w:rPr>
      </w:pPr>
      <w:r w:rsidRPr="00DC00C6">
        <w:rPr>
          <w:color w:val="000000"/>
          <w:sz w:val="28"/>
          <w:szCs w:val="28"/>
        </w:rPr>
        <w:t>   </w:t>
      </w:r>
      <w:r w:rsidRPr="00DC00C6">
        <w:rPr>
          <w:color w:val="000000"/>
          <w:sz w:val="28"/>
          <w:szCs w:val="28"/>
        </w:rPr>
        <w:tab/>
        <w:t>При открытии текущего или корреспондентского счета по договору банковского счета банк обязуется принимать деньги, поступающие в пользу клиента, выполнять распоряжения клиента о переводе (выдаче) клиенту или третьим лицам соответствующих сумм денег и оказывать другие услуги, предусмотренные договором банковского счета.</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Договор банковского счета должен содержать следующее:</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1) предмет договора;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2) регистрационный номер налогоплательщика-клиента, указанный в документе, выданном органом налоговой службы, за исключением случаев, когда представление такого документа при открытии банковского счета не требуется;</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3) порядок распоряжения деньгами, находящимися в банке;</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4) условия оказания банком услуг и порядок их оплаты.</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В договоре банковского счета могут быть предусмотрены иные условия, согласованные сторонами.</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В договоре банковского счета должны также содержаться дополнительные требования, установленные законодательством.</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xml:space="preserve">Пункт 11 изменен в соответствии с постановлением Правления Национального Банка РК от 08.10.01 г. N 382 </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Для открытия банковского счета клиенту необходимо представить:</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1) для юридических лиц-резидентов Республики Казахстан и их обособленных подразделений (филиалов и представительств):</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образцами подписей и оттиска печати;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оригинал документа, выданный органом налоговой службы, подтверждающий факт постановки клиента на налоговый учет;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копию документа установленной формы, выданного уполномоченным органом, подтверждающего факт прохождения государственной регистрации (перерегистрации);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для филиалов и представительств - копия доверенности, выданная юридическим лицом-резидентом Республики Казахстан руководителю филиала или представительства;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нотариально удостоверенную копию устава (для обособленных подразделений - Положения) либо документа, подтверждающего факт деятельности клиента на основании типового устава;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lastRenderedPageBreak/>
        <w:t>    для государственных учреждений, финансируемых из государственного бюджета - разрешение Министерства финансов Республики Казахстан;</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2) для физических лиц-резидентов Республики Казахстан:</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образцом подписи;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оригинал документа, выданный органом налоговой службы, подтверждающий факт постановки клиента на налоговый учет;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для физических лиц, осуществляющих предпринимательскую деятельность без образования юридического лица - копию документа установленной формы, выданного уполномоченным органом, подтверждающего факт прохождения государственной регистрации (перерегистрации);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удостоверяющий личность;</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3) для юридических лиц-нерезидентов Республики Казахстан и их обособленных подразделений (филиалов и представительств):</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образцами подписей и оттиска печати;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оригинал документа, выданный органом налоговой службы, подтверждающий факт постановки клиента на налоговый учет в Республике Казахстан, для филиалов и представительств юридических лиц-нерезидентов - по месту их регистрации в Республике Казахстан (если данный клиент в соответствии с налоговым законодательством должен пройти регистрацию в налоговых органах);</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для филиалов и представительств юридических лиц-нерезидентов - копия документа установленной формы, выданного уполномоченным органом, подтверждающего факт прохождения государственной регистрации (перерегистрации), а также нотариально удостоверенные и выполненные на государственном и/или русском языках копия положения о соответствующем филиале или представительстве и копия доверенности, выданная юридическим лицом-нерезидентом Республики Казахстан руководителю филиала или представительства;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4) для физических лиц-нерезидентов Республики Казахстан:</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образцом подписи;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для физических лиц, осуществляющих предпринимательскую деятельность без образования юридического лица - копию документа установленной формы, выданного уполномоченным органом, подтверждающего факт прохождения государственной регистрации (перерегистрации);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удостоверяющий личность;</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5) для крестьянских (фермерских) хозяйств:</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образцами подписей и оттиска печати;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оригинал документа, выданный органом налоговой службы, подтверждающий факт постановки клиента на налоговый учет;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копию документа установленной формы, выданного уполномоченным органом, подтверждающего факт прохождения государственной регистрации (перерегистрации);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нотариально удостоверенную копию документа о предоставлении земельного участка в землепользование;</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6) для ликвидируемых банков, страховых (перестраховочных) организаций, их филиалов (далее - финансовая организация):</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образцами первой и второй подписи либо первой подписи ликвидационной комиссии финансовой организации и оттиска печати ликвидируемой финансовой организации;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lastRenderedPageBreak/>
        <w:t>    копию документа, выданного органом налоговой службы, подтверждающего факт постановки ликвидируемой финансовой организации на налоговый учет;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копию решения (суда, уполномоченного органа либо общего собрания акционеров) о ликвидации финансовой организации и назначении ликвидационной комиссии;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копию решения уполномоченного органа об отзыве лицензии на проведение банковских и иных операций либо на право осуществления страховой деятельности;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для банков, их филиалов - копию разрешения Национального Банка Республики Казахстан на открытие текущего счета ликвидируемой финансовой организации в банках второго уровня;</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7) для иностранных дипломатических и консульских представительств:</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образцами подписей и оттиска печати;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копию документа установленной формы, подтверждающего его аккредитацию, выданного Министерством иностранных дел Республики Казахстан. </w:t>
      </w:r>
    </w:p>
    <w:p w:rsidR="00D22FC3" w:rsidRPr="00DC00C6" w:rsidRDefault="00D22FC3" w:rsidP="00D22FC3">
      <w:pPr>
        <w:pStyle w:val="a7"/>
        <w:spacing w:before="0" w:beforeAutospacing="0" w:after="0" w:afterAutospacing="0"/>
        <w:jc w:val="center"/>
        <w:rPr>
          <w:b/>
          <w:color w:val="000000"/>
          <w:sz w:val="28"/>
          <w:szCs w:val="28"/>
          <w:lang w:val="kk-KZ"/>
        </w:rPr>
      </w:pPr>
    </w:p>
    <w:p w:rsidR="00D22FC3" w:rsidRPr="00DC00C6" w:rsidRDefault="00D22FC3" w:rsidP="00D22FC3">
      <w:pPr>
        <w:pStyle w:val="a7"/>
        <w:spacing w:before="0" w:beforeAutospacing="0" w:after="0" w:afterAutospacing="0"/>
        <w:jc w:val="center"/>
        <w:rPr>
          <w:b/>
          <w:i/>
          <w:color w:val="000000"/>
          <w:sz w:val="28"/>
          <w:szCs w:val="28"/>
        </w:rPr>
      </w:pPr>
      <w:r w:rsidRPr="00DC00C6">
        <w:rPr>
          <w:b/>
          <w:i/>
          <w:color w:val="000000"/>
          <w:sz w:val="28"/>
          <w:szCs w:val="28"/>
          <w:lang w:val="kk-KZ"/>
        </w:rPr>
        <w:t xml:space="preserve">1.1. </w:t>
      </w:r>
      <w:r w:rsidRPr="00DC00C6">
        <w:rPr>
          <w:b/>
          <w:i/>
          <w:color w:val="000000"/>
          <w:sz w:val="28"/>
          <w:szCs w:val="28"/>
        </w:rPr>
        <w:t xml:space="preserve"> Порядок открытия банковских счетов</w:t>
      </w:r>
      <w:r w:rsidRPr="00DC00C6">
        <w:rPr>
          <w:b/>
          <w:i/>
          <w:color w:val="000000"/>
          <w:sz w:val="28"/>
          <w:szCs w:val="28"/>
          <w:lang w:val="kk-KZ"/>
        </w:rPr>
        <w:t xml:space="preserve"> </w:t>
      </w:r>
      <w:r w:rsidRPr="00DC00C6">
        <w:rPr>
          <w:b/>
          <w:i/>
          <w:color w:val="000000"/>
          <w:sz w:val="28"/>
          <w:szCs w:val="28"/>
        </w:rPr>
        <w:t>по договору банковского вклада</w:t>
      </w:r>
    </w:p>
    <w:p w:rsidR="00D22FC3" w:rsidRPr="00DC00C6" w:rsidRDefault="00D22FC3" w:rsidP="00D22FC3">
      <w:pPr>
        <w:pStyle w:val="a7"/>
        <w:spacing w:before="0" w:beforeAutospacing="0" w:after="0" w:afterAutospacing="0"/>
        <w:jc w:val="center"/>
        <w:rPr>
          <w:b/>
          <w:color w:val="000000"/>
          <w:sz w:val="28"/>
          <w:szCs w:val="28"/>
        </w:rPr>
      </w:pP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При открытии сберегательного счета по договору банковского вклада банк обязуется принимать от вкладчика деньги (вклад), выплачивать по ним вознаграждение в размере и порядке, предусмотренными договором банковского вклада, и возвратить вклад на условиях и в порядке, предусмотренных для вклада данного вида законодательными актами и договором банковского вклада, оказывать другие услуги, предусмотренные договором банковского вклада.</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При открытии сберегательного счета по договору банковского вклада деньги (вклад) могут быть внесены на имя самого вкладчика, либо на имя определенного третьего лица, которые в дальнейшем будут являться клиентами банка.</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Договор банковского вклада должен содержать следующее:</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1) предмет договора;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2) регистрационный номер налогоплательщика-клиента, указанный в документе, выданном органом налоговой службы, за исключением случаев, когда представление такого документа при открытии сберегательного счета не требуется;</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3) условия оказания банком услуг и порядок их оплаты.</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В договоре могут быть предусмотрены иные условия, согласованные сторонами.</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В договоре банковского вклада должны также содержаться дополнительные требования, установленные законодательством.</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После заключения договора банковского вклада банк по требованию вкладчика выдает ему документ, удостоверяющий сделанный вклад (вкладной документ), оформляемый на имя клиента банка.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Вкладными документами являются депозитный сертификат или книжка вкладчика (сберегательная книжка).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Выдача вкладного документа производится в соответствии с внутренними правилами банка и на его условиях.</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Для открытия сберегательного счета вкладчику-клиенту необходимо представить:</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1) для вкладчиков - юридических лиц-резидентов Республики Казахстан и их обособленных подразделений (филиалов и представительств):</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документ с образцами подписей и оттиска печати;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lastRenderedPageBreak/>
        <w:t>оригинал документа, выданный органом налоговой службы, подтверждающий факт постановки клиента на налоговый учет;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копию документа установленной формы, выданного уполномоченным органом, подтверждающего факт прохождения государственной регистрации (перерегистрации);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для филиалов и представительств - копия доверенности, выданная юридическим лицом-резидентом Республики Казахстан руководителю филиала или представительства;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нотариально удостоверенную копию устава (для обособленных подразделений - Положения) либо документа, подтверждающего факт деятельности клиента на основании типового устава;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2) для вкладчиков - физических лиц-резидентов Республики Казахстан:</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образцом подписи;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оригинал документа, выданный органом налоговой службы, подтверждающий факт постановки клиента на налоговый учет;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для физических лиц, осуществляющих предпринимательскую деятельность без образования юридического лица - копию документа установленной формы, выданного уполномоченным органом, подтверждающего факт прохождения государственной регистрации (перерегистрации);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документ, удостоверяющий личность.</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В случае, если клиентом, в пользу которого вносится вклад родителями, иными законными представителями или третьими лицами, является несовершеннолетнее лицо, не достигшее шестнадцати лет, представляется документ, удостоверяющий личность родителей, иных законных представителей или третьих лиц и свидетельство о рождении клиента, а также оригинал документа, выданный органом налоговой службы, подтверждающий факт постановки несовершеннолетнего на налоговый учет (в случае, если несовершеннолетнее лицо в соответствии с налоговым законодательством является налогоплательщиком и ему присвоен регистрационный номер налогоплательщика);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3) для вкладчиков - юридических лиц-нерезидентов Республики Казахстан и их обособленных подразделений (филиалов и представительств):</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документ с образцами подписей и оттиска печати;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оригинал документа, выданный органом налоговой службы, подтверждающий факт постановки клиента на налоговый учет в Республике Казахстан, для филиалов и представительств юридических лиц-нерезидентов - по месту их регистрации в Республике Казахстан (если данный клиент в соответствии с налоговым законодательством должен пройти регистрацию в налоговых органах);</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для филиалов и представительств юридических лиц-нерезидентов копия документа установленной формы, выданного уполномоченным органом, подтверждающего факт прохождения государственной регистрации (перерегистрации), а также нотариально удостоверенные и выполненные на государственном и/или русском языках копия положения о соответствующем филиале или представительстве и копия доверенности, выданная юридическим лицом-нерезидентом Республики Казахстан руководителю филиала или представительства;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4) для вкладчиков - физических лиц-нерезидентов Республики Казахстан:</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образцом подписи;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lastRenderedPageBreak/>
        <w:t>для физических лиц, осуществляющих предпринимательскую деятельность без образования юридического лица - копию документа установленной формы, выданного уполномоченным органом, подтверждающего факт прохождения государственной регистрации (перерегистрации);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удостоверяющий личность.</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Для открытия сберегательного счета на имя определенного третьего лица вкладчик обязан представить в банк:</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1</w:t>
      </w:r>
      <w:r w:rsidRPr="00DC00C6">
        <w:rPr>
          <w:b/>
          <w:i/>
          <w:color w:val="000000"/>
          <w:sz w:val="28"/>
          <w:szCs w:val="28"/>
        </w:rPr>
        <w:t>) юридическое лицо</w:t>
      </w:r>
      <w:r w:rsidRPr="00DC00C6">
        <w:rPr>
          <w:color w:val="000000"/>
          <w:sz w:val="28"/>
          <w:szCs w:val="28"/>
        </w:rPr>
        <w:t>, его обособленные подразделения (филиалы и представительства):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нотариально удостоверенную доверенность на право открытия и (или) распоряжения счетом;</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оригинал документа, выданный органом налоговой службы, подтверждающий факт постановки клиента на налоговый учет;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копию документа установленной формы, выданного уполномоченным органом, подтверждающего факт прохождения государственной регистрации (перерегистрации) юридического лица (филиала, представительства)-клиента;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xml:space="preserve">    2) </w:t>
      </w:r>
      <w:r w:rsidRPr="00DC00C6">
        <w:rPr>
          <w:b/>
          <w:i/>
          <w:color w:val="000000"/>
          <w:sz w:val="28"/>
          <w:szCs w:val="28"/>
        </w:rPr>
        <w:t>физическое лицо:</w:t>
      </w:r>
      <w:r w:rsidRPr="00DC00C6">
        <w:rPr>
          <w:color w:val="000000"/>
          <w:sz w:val="28"/>
          <w:szCs w:val="28"/>
        </w:rPr>
        <w:t>    нотариально удостоверенную доверенность на право открытия и (или) распоряжения счетом;</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оригинал документа, выданный органом налоговой службы, подтверждающий факт постановки клиента на налоговый учет;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удостоверяющий личность вкладчика.</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Представление доверенности не требуется представителю юридического лица, уполномоченному открывать счета в соответствии с законодательством либо учредительными документами.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Представление доверенности не требуется физическому лицу, уполномоченному открывать счета в соответствии с законодательством (родителям или иным законным представителям). </w:t>
      </w:r>
    </w:p>
    <w:p w:rsidR="00D22FC3" w:rsidRPr="00DC00C6" w:rsidRDefault="00D22FC3" w:rsidP="00D22FC3">
      <w:pPr>
        <w:pStyle w:val="a7"/>
        <w:spacing w:before="0" w:beforeAutospacing="0" w:after="0" w:afterAutospacing="0"/>
        <w:jc w:val="center"/>
        <w:rPr>
          <w:color w:val="000000"/>
          <w:sz w:val="28"/>
          <w:szCs w:val="28"/>
        </w:rPr>
      </w:pPr>
    </w:p>
    <w:p w:rsidR="00D22FC3" w:rsidRPr="00DC00C6" w:rsidRDefault="00D22FC3" w:rsidP="00D22FC3">
      <w:pPr>
        <w:pStyle w:val="a7"/>
        <w:spacing w:before="0" w:beforeAutospacing="0" w:after="0" w:afterAutospacing="0"/>
        <w:jc w:val="center"/>
        <w:rPr>
          <w:color w:val="000000"/>
          <w:sz w:val="28"/>
          <w:szCs w:val="28"/>
        </w:rPr>
      </w:pPr>
      <w:r w:rsidRPr="00DC00C6">
        <w:rPr>
          <w:color w:val="000000"/>
          <w:sz w:val="28"/>
          <w:szCs w:val="28"/>
        </w:rPr>
        <w:t>ЛЕКЦИЯ № 7</w:t>
      </w:r>
    </w:p>
    <w:p w:rsidR="00D22FC3" w:rsidRPr="00DC00C6" w:rsidRDefault="00D22FC3" w:rsidP="00D22FC3">
      <w:pPr>
        <w:pStyle w:val="a7"/>
        <w:spacing w:before="0" w:beforeAutospacing="0" w:after="0" w:afterAutospacing="0"/>
        <w:jc w:val="center"/>
        <w:rPr>
          <w:b/>
          <w:color w:val="000000"/>
          <w:sz w:val="28"/>
          <w:szCs w:val="28"/>
        </w:rPr>
      </w:pPr>
      <w:r w:rsidRPr="00DC00C6">
        <w:rPr>
          <w:b/>
          <w:color w:val="000000"/>
          <w:sz w:val="28"/>
          <w:szCs w:val="28"/>
        </w:rPr>
        <w:t>ОБЩИЕ ТРЕБОВАНИЯ К ОТКРЫТИЮ И ВЕДЕНИЮ БАНКОВСКИХ СЧЕТОВ</w:t>
      </w:r>
    </w:p>
    <w:p w:rsidR="00D22FC3" w:rsidRPr="00DC00C6" w:rsidRDefault="00D22FC3" w:rsidP="00D22FC3">
      <w:pPr>
        <w:pStyle w:val="a7"/>
        <w:spacing w:before="0" w:beforeAutospacing="0" w:after="0" w:afterAutospacing="0"/>
        <w:jc w:val="both"/>
        <w:rPr>
          <w:color w:val="000000"/>
          <w:sz w:val="28"/>
          <w:szCs w:val="28"/>
        </w:rPr>
      </w:pPr>
      <w:r w:rsidRPr="00DC00C6">
        <w:rPr>
          <w:b/>
          <w:color w:val="000000"/>
          <w:sz w:val="28"/>
          <w:szCs w:val="28"/>
        </w:rPr>
        <w:tab/>
        <w:t>Банковский счет –</w:t>
      </w:r>
      <w:r w:rsidRPr="00DC00C6">
        <w:rPr>
          <w:color w:val="000000"/>
          <w:sz w:val="28"/>
          <w:szCs w:val="28"/>
        </w:rPr>
        <w:t xml:space="preserve"> это способ отражения договорных отношений между банком и клиентом по приему депозита (вклада) и совершению банком операций, связанных с осуществлением банковского обслуживания клиента, предусмотренного договором, законодательством и применяемыми  в банковской практике обычаями делового оборота.</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В случае открытия клиентом нескольких счетов в одном банке (его филиалах и подразделениях), банк вправе не требовать повторного представления клиентом документов, предусмотренных для открытия счета (за исключением документа с образцами подписей и оттиска печати - для клиентов - юридических лиц, документа с образцом подписи и документа, удостоверяющего личность - для клиентов - физических лиц) в одном из следующих случаев:</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1) если клиент открывает банковский счет в том же банке (филиале, подразделении), в котором открыт первый счет;</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2) либо если имеется подтверждение банка (филиала, подразделения), в котором клиенту открыт первый счет, о наличии полного пакета документов, необходимых для открытия банковского счета в соответствии с настоящей Инструкцией.</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lastRenderedPageBreak/>
        <w:t>    Порядок подтверждения банком (филиалом, подразделением) о наличии у клиента полного пакета документов в другом филиале (подразделении) данного банка, в котором у клиента был открыт первый счет, в том числе путем передачи имеющихся документов в электронном виде, определяется банком самостоятельно.</w:t>
      </w:r>
      <w:r w:rsidRPr="00DC00C6">
        <w:rPr>
          <w:rStyle w:val="a8"/>
          <w:color w:val="000000"/>
          <w:sz w:val="28"/>
          <w:szCs w:val="28"/>
        </w:rPr>
        <w:footnoteReference w:id="2"/>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В зависимости от видов открываемых счетов и правосубъектности клиента банк вправе потребовать представления дополнительных документов, если это прямо установлено законодательством Республики Казахстан или банком.</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При поступлении в банк решений уполномоченных органов о приостановлении расходных операций на банковском счете, банк приостанавливает совершение расходных операций на таком счете. </w:t>
      </w:r>
    </w:p>
    <w:p w:rsidR="00D22FC3" w:rsidRPr="00DC00C6" w:rsidRDefault="00D22FC3" w:rsidP="00D22FC3">
      <w:pPr>
        <w:pStyle w:val="a7"/>
        <w:spacing w:before="0" w:beforeAutospacing="0" w:after="0" w:afterAutospacing="0"/>
        <w:jc w:val="center"/>
        <w:rPr>
          <w:b/>
          <w:color w:val="000000"/>
          <w:sz w:val="28"/>
          <w:szCs w:val="28"/>
          <w:lang w:val="kk-KZ"/>
        </w:rPr>
      </w:pPr>
    </w:p>
    <w:p w:rsidR="00D22FC3" w:rsidRPr="00DC00C6" w:rsidRDefault="00D22FC3" w:rsidP="00D22FC3">
      <w:pPr>
        <w:pStyle w:val="a7"/>
        <w:spacing w:before="0" w:beforeAutospacing="0" w:after="0" w:afterAutospacing="0"/>
        <w:jc w:val="center"/>
        <w:rPr>
          <w:b/>
          <w:i/>
          <w:color w:val="000000"/>
          <w:sz w:val="28"/>
          <w:szCs w:val="28"/>
        </w:rPr>
      </w:pPr>
      <w:r w:rsidRPr="00DC00C6">
        <w:rPr>
          <w:b/>
          <w:i/>
          <w:color w:val="000000"/>
          <w:sz w:val="28"/>
          <w:szCs w:val="28"/>
          <w:lang w:val="kk-KZ"/>
        </w:rPr>
        <w:t xml:space="preserve">2.1. </w:t>
      </w:r>
      <w:r w:rsidRPr="00DC00C6">
        <w:rPr>
          <w:b/>
          <w:i/>
          <w:color w:val="000000"/>
          <w:sz w:val="28"/>
          <w:szCs w:val="28"/>
        </w:rPr>
        <w:t xml:space="preserve"> Порядок оформления документа с образцами подписей и оттиска печати</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Юридические лица, их филиалы или представительства представляют в банк документы с образцами первой и второй подписи (подписей) и оттиска печати по форме согласно Приложению N 1, составленные на государственном и русском языках.</w:t>
      </w:r>
      <w:r w:rsidRPr="00DC00C6">
        <w:rPr>
          <w:rStyle w:val="a8"/>
          <w:color w:val="000000"/>
          <w:sz w:val="28"/>
          <w:szCs w:val="28"/>
        </w:rPr>
        <w:footnoteReference w:id="3"/>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Физические лица и физические лица, осуществляющие предпринимательскую деятельность без образования юридического лица, представляют в банк документы с образцом подписи по форме согласно Приложению N 2, составленные на государственном и русском языках.</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В документах с образцами подписей и оттиска печати, представляемых юридическими лицами, их филиалами или представительствами, правом первой подписи обладает руководитель и/или другие уполномоченные им лица. Право второй подписи предоставляется главному бухгалтеру и/или другим уполномоченным лицам.</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Данные полномочия предоставляются на основании учредительных документов, либо приказов руководителей соответствующих юридических лиц, филиалов или представительств, либо иных документов, на основании которых предоставлены такие полномочия.</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Если в штате юридического лица, филиала или представительства отсутствуют лица, которым может быть предоставлено право второй подписи, документ принимается банком с образцом только первой подписи, о чем делается соответствующая запись в данном документе.</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В документах с образцами подписей и оттиска печати должен быть образец оттиска печати юридического лица, филиала или представительства юридического лица.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Данное требование не распространяется на юридических лиц-нерезидентов Республики Казахстан, их филиалов и представительств, у которых отсутствует печать вследствие специфики законодательства страны происхождения таких юридических лиц.</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Запрещается принимать образцы оттиска печатей, предназначенных для специальных целей ("отдел кадров", "для пакета" и других).</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lastRenderedPageBreak/>
        <w:t>Банк вправе требовать нотариального удостоверения подписей лиц, внесенных в документ с образцами подписей и оттиска печати. В населенных пунктах, где отсутствуют нотариусы, подписи лиц, внесенных в документ с образцами подписей и оттиска печати, удостоверяются местным органом исполнительной власти.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Допускается удостоверение документа с образцами подписей и оттиска печати уполномоченным лицом банка, за исключением случая, предусмотренного пунктом 33 настоящей Инструкции.</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В случае временного предоставления клиентом права подписи другому(-им) лицу(-ам), оформляется временный документ с соответствующими образцами подписей в порядке, установленном настоящей главой Инструкции, удостоверенный нотариально либо клиентом при его личном присутствии в банке.</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В случае переименования юридического лица, утери или износа печати, банк вправе предоставить клиенту необходимый срок для изготовления новой печати. В период изготовления печати банком и клиентом устанавливается порядок оформления платежных документов без печати клиента, который должен быть указан в договоре.</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Необходимое количество экземпляров документов с образцами подписей и оттиска печати, представляемых клиентом для открытия счета, определяется банком.</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При этом один из экземпляров должен постоянно находиться у операционного работника банка, другой - в деле клиента банка. Остальные экземпляры хранятся в порядке, установленном внутренними правилами банка.</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При замене хотя бы одного образца подписи либо оттиска печати, в банк представляется новый документ с образцами подписей и оттиска печати, удостоверенный в порядке, указанном в настоящей Инструкции. </w:t>
      </w:r>
    </w:p>
    <w:p w:rsidR="00D22FC3" w:rsidRPr="00DC00C6" w:rsidRDefault="00D22FC3" w:rsidP="00D22FC3">
      <w:pPr>
        <w:pStyle w:val="a7"/>
        <w:spacing w:before="0" w:beforeAutospacing="0" w:after="0" w:afterAutospacing="0"/>
        <w:jc w:val="center"/>
        <w:rPr>
          <w:b/>
          <w:color w:val="000000"/>
          <w:sz w:val="28"/>
          <w:szCs w:val="28"/>
          <w:lang w:val="kk-KZ"/>
        </w:rPr>
      </w:pPr>
    </w:p>
    <w:p w:rsidR="00D22FC3" w:rsidRPr="00DC00C6" w:rsidRDefault="00D22FC3" w:rsidP="00D22FC3">
      <w:pPr>
        <w:pStyle w:val="a7"/>
        <w:spacing w:before="0" w:beforeAutospacing="0" w:after="0" w:afterAutospacing="0"/>
        <w:jc w:val="center"/>
        <w:rPr>
          <w:b/>
          <w:i/>
          <w:color w:val="000000"/>
          <w:sz w:val="28"/>
          <w:szCs w:val="28"/>
        </w:rPr>
      </w:pPr>
      <w:r w:rsidRPr="00DC00C6">
        <w:rPr>
          <w:b/>
          <w:i/>
          <w:color w:val="000000"/>
          <w:sz w:val="28"/>
          <w:szCs w:val="28"/>
          <w:lang w:val="kk-KZ"/>
        </w:rPr>
        <w:t xml:space="preserve">2.2. </w:t>
      </w:r>
      <w:r w:rsidRPr="00DC00C6">
        <w:rPr>
          <w:b/>
          <w:i/>
          <w:color w:val="000000"/>
          <w:sz w:val="28"/>
          <w:szCs w:val="28"/>
        </w:rPr>
        <w:t xml:space="preserve"> Временный сберегательный счет</w:t>
      </w:r>
    </w:p>
    <w:p w:rsidR="00D22FC3" w:rsidRPr="00DC00C6" w:rsidRDefault="00D22FC3" w:rsidP="00D22FC3">
      <w:pPr>
        <w:pStyle w:val="a7"/>
        <w:spacing w:before="0" w:beforeAutospacing="0" w:after="0" w:afterAutospacing="0"/>
        <w:jc w:val="center"/>
        <w:rPr>
          <w:b/>
          <w:color w:val="000000"/>
          <w:sz w:val="28"/>
          <w:szCs w:val="28"/>
        </w:rPr>
      </w:pP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Для вновь создаваемого юридического лица, которому в соответствии с законодательством Республики Казахстан необходимо представить документ, подтверждающий оплату уставного капитала, банк открывает временный сберегательный счет на основании договора банковского вклада (условный вклад).</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По временному сберегательному счету совершаются операции, связанные с формированием уставного капитала вновь создаваемого юридического лица и оплатой услуг банка, оказываемых им по договору банковского вклада, что должно быть оговорено в договоре банковского вклада.</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Для открытия временного сберегательного счета клиенту необходимо представить:</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заявление на открытие временного сберегательного счета;</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документ с образцом подписи;</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копию протокола учредителей создаваемого юридического лица о назначении физического лица, уполномоченного на открытие и закрытие временного сберегательного счета.</w:t>
      </w:r>
      <w:r w:rsidRPr="00DC00C6">
        <w:rPr>
          <w:rStyle w:val="a8"/>
          <w:color w:val="000000"/>
          <w:sz w:val="28"/>
          <w:szCs w:val="28"/>
        </w:rPr>
        <w:footnoteReference w:id="4"/>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lastRenderedPageBreak/>
        <w:t>После прохождения государственной регистрации банк открывает юридическому лицу текущий счет в порядке, установленном настоящей Инструкцией.</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В случае непрохождения юридическим лицом государственной регистрации банк по заявлению физического лица, уполномоченного учредителями юридического лица, с приложением к нему поручений о перечислении соответствующих сумм денег на имя учредителей, закрывает временный сберегательный счет и производит возврат денег учредителям юридического лица (физическим и/или юридическим лицам) в соответствии с данными поручениями. </w:t>
      </w:r>
    </w:p>
    <w:p w:rsidR="004074D7" w:rsidRDefault="004074D7" w:rsidP="00D22FC3">
      <w:pPr>
        <w:pStyle w:val="a7"/>
        <w:spacing w:before="0" w:beforeAutospacing="0" w:after="0" w:afterAutospacing="0"/>
        <w:jc w:val="center"/>
        <w:rPr>
          <w:b/>
          <w:color w:val="000000"/>
          <w:sz w:val="28"/>
          <w:szCs w:val="28"/>
          <w:lang w:val="kk-KZ"/>
        </w:rPr>
      </w:pPr>
    </w:p>
    <w:p w:rsidR="00D22FC3" w:rsidRPr="00DC00C6" w:rsidRDefault="00D22FC3" w:rsidP="00D22FC3">
      <w:pPr>
        <w:pStyle w:val="a7"/>
        <w:spacing w:before="0" w:beforeAutospacing="0" w:after="0" w:afterAutospacing="0"/>
        <w:jc w:val="center"/>
        <w:rPr>
          <w:b/>
          <w:color w:val="000000"/>
          <w:sz w:val="28"/>
          <w:szCs w:val="28"/>
          <w:lang w:val="kk-KZ"/>
        </w:rPr>
      </w:pPr>
      <w:r w:rsidRPr="00DC00C6">
        <w:rPr>
          <w:b/>
          <w:color w:val="000000"/>
          <w:sz w:val="28"/>
          <w:szCs w:val="28"/>
          <w:lang w:val="kk-KZ"/>
        </w:rPr>
        <w:t xml:space="preserve">3. </w:t>
      </w:r>
      <w:r w:rsidRPr="00DC00C6">
        <w:rPr>
          <w:b/>
          <w:color w:val="000000"/>
          <w:sz w:val="28"/>
          <w:szCs w:val="28"/>
        </w:rPr>
        <w:t xml:space="preserve"> ЗАКРЫТИЕ БАНКОВСКИХ СЧЕТОВ</w:t>
      </w:r>
    </w:p>
    <w:p w:rsidR="00D22FC3" w:rsidRPr="00DC00C6" w:rsidRDefault="00D22FC3" w:rsidP="00D22FC3">
      <w:pPr>
        <w:pStyle w:val="a7"/>
        <w:spacing w:before="0" w:beforeAutospacing="0" w:after="0" w:afterAutospacing="0"/>
        <w:jc w:val="center"/>
        <w:rPr>
          <w:b/>
          <w:color w:val="000000"/>
          <w:sz w:val="28"/>
          <w:szCs w:val="28"/>
          <w:lang w:val="kk-KZ"/>
        </w:rPr>
      </w:pP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Закрытие банковского счета производится по заявлению клиента в любое время, если иное не предусмотрено законодательством или договором.</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В деле клиента должно быть указано основание закрытия счета.</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Запрещается закрытие банковского счета при наличии неисполненных требований к данному счету, а также закрытие текущего счета при наличии у клиента неисполненных требований и/или обязательств по внешнеэкономическим контрактам на экспорт/импорт товаров (работ, услуг), представляемым клиентом в банк в соответствии с валютным законодательством Республики Казахстан.</w:t>
      </w:r>
    </w:p>
    <w:p w:rsidR="00D22FC3" w:rsidRPr="00DC00C6" w:rsidRDefault="00D22FC3" w:rsidP="00D22FC3">
      <w:pPr>
        <w:pStyle w:val="a7"/>
        <w:spacing w:before="0" w:beforeAutospacing="0" w:after="0" w:afterAutospacing="0"/>
        <w:jc w:val="both"/>
        <w:rPr>
          <w:color w:val="000000"/>
          <w:sz w:val="28"/>
          <w:szCs w:val="28"/>
        </w:rPr>
      </w:pPr>
      <w:r w:rsidRPr="00DC00C6">
        <w:rPr>
          <w:color w:val="000000"/>
          <w:sz w:val="28"/>
          <w:szCs w:val="28"/>
        </w:rPr>
        <w:t>    </w:t>
      </w:r>
      <w:r w:rsidRPr="00DC00C6">
        <w:rPr>
          <w:color w:val="000000"/>
          <w:sz w:val="28"/>
          <w:szCs w:val="28"/>
        </w:rPr>
        <w:tab/>
        <w:t>Запрет</w:t>
      </w:r>
      <w:r w:rsidRPr="00DC00C6">
        <w:rPr>
          <w:color w:val="000000"/>
          <w:sz w:val="28"/>
          <w:szCs w:val="28"/>
          <w:lang w:val="kk-KZ"/>
        </w:rPr>
        <w:t xml:space="preserve"> </w:t>
      </w:r>
      <w:r w:rsidRPr="00DC00C6">
        <w:rPr>
          <w:color w:val="000000"/>
          <w:sz w:val="28"/>
          <w:szCs w:val="28"/>
        </w:rPr>
        <w:t>не распространяется на случаи закрытия счета в связи с ликвидацией или реорганизацией юридического лица - клиента или отсутствия денег на счете юридического лица более одного года, у физического лица - более трех лет.</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После закрытия банковского счета юридическому лицу или физическому лицу, осуществляющему предпринимательскую деятельность без образования юридического лица, банк в десятидневный срок обязан письменно уведомить об этом соответствующие органы налоговой службы.</w:t>
      </w:r>
    </w:p>
    <w:p w:rsidR="00D22FC3" w:rsidRPr="00DC00C6" w:rsidRDefault="00D22FC3" w:rsidP="00D22FC3">
      <w:pPr>
        <w:pStyle w:val="a7"/>
        <w:spacing w:before="0" w:beforeAutospacing="0" w:after="0" w:afterAutospacing="0"/>
        <w:ind w:firstLine="708"/>
        <w:jc w:val="both"/>
        <w:rPr>
          <w:color w:val="000000"/>
          <w:sz w:val="28"/>
          <w:szCs w:val="28"/>
        </w:rPr>
      </w:pPr>
      <w:r w:rsidRPr="00DC00C6">
        <w:rPr>
          <w:color w:val="000000"/>
          <w:sz w:val="28"/>
          <w:szCs w:val="28"/>
        </w:rPr>
        <w:t>Закрытие временного сберегательного счета производится банком в порядке, установленном настоящей главой Инструкции.</w:t>
      </w:r>
    </w:p>
    <w:p w:rsidR="00D22FC3" w:rsidRPr="00DC00C6" w:rsidRDefault="00D22FC3" w:rsidP="00D22FC3">
      <w:pPr>
        <w:pStyle w:val="a7"/>
        <w:spacing w:before="0" w:beforeAutospacing="0" w:after="0" w:afterAutospacing="0"/>
        <w:ind w:firstLine="708"/>
        <w:jc w:val="both"/>
        <w:rPr>
          <w:color w:val="000000"/>
          <w:sz w:val="28"/>
          <w:szCs w:val="28"/>
          <w:lang w:val="kk-KZ"/>
        </w:rPr>
      </w:pPr>
      <w:r w:rsidRPr="00DC00C6">
        <w:rPr>
          <w:color w:val="000000"/>
          <w:sz w:val="28"/>
          <w:szCs w:val="28"/>
        </w:rPr>
        <w:t>Закрытие банковского счета государственного учреждения, финансируемого из государственного бюджета, производится банком в случае отзыва Министерством финансов Республики Казахстан разрешения на открытие данному государственному учреждению банковского счета. </w:t>
      </w:r>
    </w:p>
    <w:p w:rsidR="00D22FC3" w:rsidRPr="00DC00C6" w:rsidRDefault="00D22FC3" w:rsidP="00D22FC3">
      <w:pPr>
        <w:rPr>
          <w:b/>
          <w:sz w:val="28"/>
          <w:szCs w:val="28"/>
        </w:rPr>
      </w:pPr>
      <w:r w:rsidRPr="00DC00C6">
        <w:rPr>
          <w:b/>
          <w:sz w:val="28"/>
          <w:szCs w:val="28"/>
        </w:rPr>
        <w:t>Общая характеристика учётно-операционной</w:t>
      </w:r>
      <w:r w:rsidR="004074D7">
        <w:rPr>
          <w:b/>
          <w:sz w:val="28"/>
          <w:szCs w:val="28"/>
        </w:rPr>
        <w:t xml:space="preserve"> </w:t>
      </w:r>
      <w:r w:rsidRPr="00DC00C6">
        <w:rPr>
          <w:b/>
          <w:sz w:val="28"/>
          <w:szCs w:val="28"/>
        </w:rPr>
        <w:t xml:space="preserve"> работы и её организации.</w:t>
      </w:r>
    </w:p>
    <w:p w:rsidR="00D22FC3" w:rsidRPr="00DC00C6" w:rsidRDefault="00D22FC3" w:rsidP="00D22FC3">
      <w:pPr>
        <w:rPr>
          <w:b/>
          <w:i/>
          <w:sz w:val="28"/>
          <w:szCs w:val="28"/>
        </w:rPr>
      </w:pPr>
    </w:p>
    <w:p w:rsidR="00D22FC3" w:rsidRPr="00DC00C6" w:rsidRDefault="00D22FC3" w:rsidP="00D22FC3">
      <w:pPr>
        <w:jc w:val="both"/>
        <w:rPr>
          <w:sz w:val="28"/>
          <w:szCs w:val="28"/>
        </w:rPr>
      </w:pPr>
      <w:r w:rsidRPr="00DC00C6">
        <w:rPr>
          <w:b/>
          <w:sz w:val="28"/>
          <w:szCs w:val="28"/>
        </w:rPr>
        <w:t xml:space="preserve">Основа бух. учёта </w:t>
      </w:r>
      <w:r w:rsidRPr="00DC00C6">
        <w:rPr>
          <w:sz w:val="28"/>
          <w:szCs w:val="28"/>
        </w:rPr>
        <w:t xml:space="preserve">банка является операционная работа. </w:t>
      </w:r>
    </w:p>
    <w:p w:rsidR="00D22FC3" w:rsidRPr="00DC00C6" w:rsidRDefault="00D22FC3" w:rsidP="00D22FC3">
      <w:pPr>
        <w:jc w:val="center"/>
        <w:rPr>
          <w:i/>
          <w:sz w:val="28"/>
          <w:szCs w:val="28"/>
        </w:rPr>
      </w:pPr>
      <w:r w:rsidRPr="00DC00C6">
        <w:rPr>
          <w:i/>
          <w:sz w:val="28"/>
          <w:szCs w:val="28"/>
        </w:rPr>
        <w:t>К ней относятся:</w:t>
      </w:r>
    </w:p>
    <w:p w:rsidR="00D22FC3" w:rsidRPr="00DC00C6" w:rsidRDefault="00D22FC3" w:rsidP="00D22FC3">
      <w:pPr>
        <w:jc w:val="both"/>
        <w:rPr>
          <w:sz w:val="28"/>
          <w:szCs w:val="28"/>
        </w:rPr>
      </w:pPr>
      <w:r w:rsidRPr="00DC00C6">
        <w:rPr>
          <w:b/>
          <w:sz w:val="28"/>
          <w:szCs w:val="28"/>
        </w:rPr>
        <w:t>1.</w:t>
      </w:r>
      <w:r w:rsidRPr="00DC00C6">
        <w:rPr>
          <w:sz w:val="28"/>
          <w:szCs w:val="28"/>
        </w:rPr>
        <w:t xml:space="preserve"> приём и проверка правильности денежных документов от клиентов банка.</w:t>
      </w:r>
    </w:p>
    <w:p w:rsidR="00D22FC3" w:rsidRPr="00DC00C6" w:rsidRDefault="00D22FC3" w:rsidP="00D22FC3">
      <w:pPr>
        <w:jc w:val="both"/>
        <w:rPr>
          <w:sz w:val="28"/>
          <w:szCs w:val="28"/>
        </w:rPr>
      </w:pPr>
      <w:r w:rsidRPr="00DC00C6">
        <w:rPr>
          <w:b/>
          <w:sz w:val="28"/>
          <w:szCs w:val="28"/>
        </w:rPr>
        <w:t>2.</w:t>
      </w:r>
      <w:r w:rsidRPr="00DC00C6">
        <w:rPr>
          <w:sz w:val="28"/>
          <w:szCs w:val="28"/>
        </w:rPr>
        <w:t xml:space="preserve"> подготовка документов для их отражения в бух. учёте .  </w:t>
      </w:r>
    </w:p>
    <w:p w:rsidR="00D22FC3" w:rsidRPr="00DC00C6" w:rsidRDefault="00D22FC3" w:rsidP="00D22FC3">
      <w:pPr>
        <w:jc w:val="both"/>
        <w:rPr>
          <w:sz w:val="28"/>
          <w:szCs w:val="28"/>
        </w:rPr>
      </w:pPr>
      <w:r w:rsidRPr="00DC00C6">
        <w:rPr>
          <w:b/>
          <w:sz w:val="28"/>
          <w:szCs w:val="28"/>
        </w:rPr>
        <w:t>3.</w:t>
      </w:r>
      <w:r w:rsidRPr="00DC00C6">
        <w:rPr>
          <w:sz w:val="28"/>
          <w:szCs w:val="28"/>
        </w:rPr>
        <w:t xml:space="preserve"> контроль за своевременностью платежей.</w:t>
      </w:r>
    </w:p>
    <w:p w:rsidR="00D22FC3" w:rsidRPr="00DC00C6" w:rsidRDefault="00D22FC3" w:rsidP="00D22FC3">
      <w:pPr>
        <w:jc w:val="both"/>
        <w:rPr>
          <w:sz w:val="28"/>
          <w:szCs w:val="28"/>
        </w:rPr>
      </w:pPr>
      <w:r w:rsidRPr="00DC00C6">
        <w:rPr>
          <w:b/>
          <w:sz w:val="28"/>
          <w:szCs w:val="28"/>
        </w:rPr>
        <w:t>4.</w:t>
      </w:r>
      <w:r w:rsidRPr="00DC00C6">
        <w:rPr>
          <w:sz w:val="28"/>
          <w:szCs w:val="28"/>
        </w:rPr>
        <w:t xml:space="preserve"> оперативный учёт, поступление денежных средств и платежей.</w:t>
      </w:r>
    </w:p>
    <w:p w:rsidR="00D22FC3" w:rsidRPr="00DC00C6" w:rsidRDefault="00D22FC3" w:rsidP="00D22FC3">
      <w:pPr>
        <w:jc w:val="both"/>
        <w:rPr>
          <w:sz w:val="28"/>
          <w:szCs w:val="28"/>
        </w:rPr>
      </w:pPr>
      <w:r w:rsidRPr="00DC00C6">
        <w:rPr>
          <w:b/>
          <w:sz w:val="28"/>
          <w:szCs w:val="28"/>
        </w:rPr>
        <w:t>5.</w:t>
      </w:r>
      <w:r w:rsidRPr="00DC00C6">
        <w:rPr>
          <w:sz w:val="28"/>
          <w:szCs w:val="28"/>
        </w:rPr>
        <w:t xml:space="preserve"> учёт данных для регистрации задолжности по банковским ссудам.</w:t>
      </w:r>
    </w:p>
    <w:p w:rsidR="00D22FC3" w:rsidRPr="00DC00C6" w:rsidRDefault="00D22FC3" w:rsidP="00D22FC3">
      <w:pPr>
        <w:jc w:val="both"/>
        <w:rPr>
          <w:sz w:val="28"/>
          <w:szCs w:val="28"/>
        </w:rPr>
      </w:pPr>
      <w:r w:rsidRPr="00DC00C6">
        <w:rPr>
          <w:b/>
          <w:sz w:val="28"/>
          <w:szCs w:val="28"/>
        </w:rPr>
        <w:t>6.</w:t>
      </w:r>
      <w:r w:rsidRPr="00DC00C6">
        <w:rPr>
          <w:sz w:val="28"/>
          <w:szCs w:val="28"/>
        </w:rPr>
        <w:t xml:space="preserve"> контроль за зачислением денежных средств.</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 xml:space="preserve">       Операционная работа в банках разнообразна и сложна, что объясняется разнообразием форм денежных расчётов, способов и правил выдачи погашений ссуды, особенностей производства платежей. В процессе операционной работы </w:t>
      </w:r>
      <w:r w:rsidRPr="00DC00C6">
        <w:rPr>
          <w:sz w:val="28"/>
          <w:szCs w:val="28"/>
        </w:rPr>
        <w:lastRenderedPageBreak/>
        <w:t>осуществляется контроль за совершением кассовых, расчётных и других денежных средств и платежей.</w:t>
      </w:r>
    </w:p>
    <w:p w:rsidR="00D22FC3" w:rsidRPr="00DC00C6" w:rsidRDefault="00D22FC3" w:rsidP="00D22FC3">
      <w:pPr>
        <w:jc w:val="both"/>
        <w:rPr>
          <w:sz w:val="28"/>
          <w:szCs w:val="28"/>
        </w:rPr>
      </w:pPr>
      <w:r w:rsidRPr="00DC00C6">
        <w:rPr>
          <w:sz w:val="28"/>
          <w:szCs w:val="28"/>
        </w:rPr>
        <w:t xml:space="preserve">       Выполнение ежедневной операционной работы, связанной с ведением бух. учёта, принято называть – учётно-операционной работой банка, а работников выполняющих соответствующие функции – учётно-операционным аппаратом банка. </w:t>
      </w:r>
    </w:p>
    <w:p w:rsidR="00D22FC3" w:rsidRPr="00DC00C6" w:rsidRDefault="00D22FC3" w:rsidP="00D22FC3">
      <w:pPr>
        <w:jc w:val="center"/>
        <w:rPr>
          <w:i/>
          <w:sz w:val="28"/>
          <w:szCs w:val="28"/>
        </w:rPr>
      </w:pPr>
      <w:r w:rsidRPr="00DC00C6">
        <w:rPr>
          <w:i/>
          <w:sz w:val="28"/>
          <w:szCs w:val="28"/>
        </w:rPr>
        <w:t>Организация учётно-операционная работа в банке включает:</w:t>
      </w:r>
    </w:p>
    <w:p w:rsidR="00D22FC3" w:rsidRPr="00DC00C6" w:rsidRDefault="00D22FC3" w:rsidP="00D22FC3">
      <w:pPr>
        <w:jc w:val="both"/>
        <w:rPr>
          <w:sz w:val="28"/>
          <w:szCs w:val="28"/>
        </w:rPr>
      </w:pPr>
      <w:r w:rsidRPr="00DC00C6">
        <w:rPr>
          <w:b/>
          <w:sz w:val="28"/>
          <w:szCs w:val="28"/>
        </w:rPr>
        <w:t>1.</w:t>
      </w:r>
      <w:r w:rsidRPr="00DC00C6">
        <w:rPr>
          <w:sz w:val="28"/>
          <w:szCs w:val="28"/>
        </w:rPr>
        <w:t xml:space="preserve"> построение учётно-операционного аппарата.</w:t>
      </w:r>
    </w:p>
    <w:p w:rsidR="00D22FC3" w:rsidRPr="00DC00C6" w:rsidRDefault="00D22FC3" w:rsidP="00D22FC3">
      <w:pPr>
        <w:jc w:val="both"/>
        <w:rPr>
          <w:sz w:val="28"/>
          <w:szCs w:val="28"/>
        </w:rPr>
      </w:pPr>
      <w:r w:rsidRPr="00DC00C6">
        <w:rPr>
          <w:b/>
          <w:sz w:val="28"/>
          <w:szCs w:val="28"/>
        </w:rPr>
        <w:t>2.</w:t>
      </w:r>
      <w:r w:rsidRPr="00DC00C6">
        <w:rPr>
          <w:sz w:val="28"/>
          <w:szCs w:val="28"/>
        </w:rPr>
        <w:t xml:space="preserve"> организация рабочего дня и документооборота.</w:t>
      </w:r>
    </w:p>
    <w:p w:rsidR="00D22FC3" w:rsidRPr="00DC00C6" w:rsidRDefault="00D22FC3" w:rsidP="00D22FC3">
      <w:pPr>
        <w:jc w:val="both"/>
        <w:rPr>
          <w:sz w:val="28"/>
          <w:szCs w:val="28"/>
        </w:rPr>
      </w:pPr>
      <w:r w:rsidRPr="00DC00C6">
        <w:rPr>
          <w:b/>
          <w:sz w:val="28"/>
          <w:szCs w:val="28"/>
        </w:rPr>
        <w:t>3.</w:t>
      </w:r>
      <w:r w:rsidRPr="00DC00C6">
        <w:rPr>
          <w:sz w:val="28"/>
          <w:szCs w:val="28"/>
        </w:rPr>
        <w:t xml:space="preserve"> внутрибанковский контроль.</w:t>
      </w:r>
    </w:p>
    <w:p w:rsidR="00D22FC3" w:rsidRPr="00DC00C6" w:rsidRDefault="00D22FC3" w:rsidP="00D22FC3">
      <w:pPr>
        <w:jc w:val="both"/>
        <w:rPr>
          <w:sz w:val="28"/>
          <w:szCs w:val="28"/>
        </w:rPr>
      </w:pPr>
    </w:p>
    <w:p w:rsidR="00D22FC3" w:rsidRPr="00DC00C6" w:rsidRDefault="00D22FC3" w:rsidP="00D22FC3">
      <w:pPr>
        <w:jc w:val="center"/>
        <w:rPr>
          <w:sz w:val="28"/>
          <w:szCs w:val="28"/>
        </w:rPr>
      </w:pPr>
      <w:r w:rsidRPr="00DC00C6">
        <w:rPr>
          <w:sz w:val="28"/>
          <w:szCs w:val="28"/>
        </w:rPr>
        <w:t>ЛЕКЦИЯ № 8</w:t>
      </w:r>
    </w:p>
    <w:p w:rsidR="00D22FC3" w:rsidRPr="00DC00C6" w:rsidRDefault="00D22FC3" w:rsidP="00D22FC3">
      <w:pPr>
        <w:jc w:val="both"/>
        <w:rPr>
          <w:b/>
          <w:sz w:val="28"/>
          <w:szCs w:val="28"/>
        </w:rPr>
      </w:pPr>
      <w:r w:rsidRPr="00DC00C6">
        <w:rPr>
          <w:b/>
          <w:sz w:val="28"/>
          <w:szCs w:val="28"/>
        </w:rPr>
        <w:t xml:space="preserve">                       Построение учётно-операционного аппарата.</w:t>
      </w:r>
    </w:p>
    <w:p w:rsidR="00D22FC3" w:rsidRPr="00DC00C6" w:rsidRDefault="00D22FC3" w:rsidP="00D22FC3">
      <w:pPr>
        <w:jc w:val="both"/>
        <w:rPr>
          <w:b/>
          <w:sz w:val="28"/>
          <w:szCs w:val="28"/>
        </w:rPr>
      </w:pPr>
    </w:p>
    <w:p w:rsidR="00D22FC3" w:rsidRPr="00DC00C6" w:rsidRDefault="00D22FC3" w:rsidP="00D22FC3">
      <w:pPr>
        <w:jc w:val="both"/>
        <w:rPr>
          <w:sz w:val="28"/>
          <w:szCs w:val="28"/>
        </w:rPr>
      </w:pPr>
      <w:r w:rsidRPr="00DC00C6">
        <w:rPr>
          <w:b/>
          <w:sz w:val="28"/>
          <w:szCs w:val="28"/>
        </w:rPr>
        <w:t>Подразделение бух. учёта в банке (бухгалтерия)</w:t>
      </w:r>
      <w:r w:rsidRPr="00DC00C6">
        <w:rPr>
          <w:sz w:val="28"/>
          <w:szCs w:val="28"/>
        </w:rPr>
        <w:t xml:space="preserve"> – специальное подразделение банка, которое ведёт бух. учёт и составляет отчётность.</w:t>
      </w:r>
    </w:p>
    <w:p w:rsidR="00D22FC3" w:rsidRPr="00DC00C6" w:rsidRDefault="00D22FC3" w:rsidP="00D22FC3">
      <w:pPr>
        <w:jc w:val="both"/>
        <w:rPr>
          <w:sz w:val="28"/>
          <w:szCs w:val="28"/>
        </w:rPr>
      </w:pPr>
      <w:r w:rsidRPr="00DC00C6">
        <w:rPr>
          <w:b/>
          <w:sz w:val="28"/>
          <w:szCs w:val="28"/>
        </w:rPr>
        <w:t xml:space="preserve">Бухгалтерия </w:t>
      </w:r>
      <w:r w:rsidRPr="00DC00C6">
        <w:rPr>
          <w:sz w:val="28"/>
          <w:szCs w:val="28"/>
        </w:rPr>
        <w:t>– является самостоятельным структурным подразделением банка и возглавляется главным бухгалтером.</w:t>
      </w:r>
    </w:p>
    <w:p w:rsidR="00D22FC3" w:rsidRPr="00DC00C6" w:rsidRDefault="00D22FC3" w:rsidP="00D22FC3">
      <w:pPr>
        <w:jc w:val="both"/>
        <w:rPr>
          <w:sz w:val="28"/>
          <w:szCs w:val="28"/>
        </w:rPr>
      </w:pPr>
      <w:r w:rsidRPr="00DC00C6">
        <w:rPr>
          <w:sz w:val="28"/>
          <w:szCs w:val="28"/>
        </w:rPr>
        <w:t xml:space="preserve">       В структуре учётно-операционного аппарата могут быть выделены учётные группы, которые ведут счета однородные по экономическому содержанию. Количество групп и их состав зависит от направления деятельности банков и её масштабов. Ведение счетов клиентов осуществляет операционный отдел, состоящий из ответственных исполнителей. Они осуществляют обслуживание клиентов, юридических и физических лиц, по совершённым ими в банке расчётно-денежных операций. Они являются доверенными работниками банка, оформляют и подписывают расчётно-денежные документы. </w:t>
      </w:r>
    </w:p>
    <w:p w:rsidR="00D22FC3" w:rsidRPr="00DC00C6" w:rsidRDefault="00D22FC3" w:rsidP="00D22FC3">
      <w:pPr>
        <w:jc w:val="both"/>
        <w:rPr>
          <w:sz w:val="28"/>
          <w:szCs w:val="28"/>
        </w:rPr>
      </w:pPr>
      <w:r w:rsidRPr="00DC00C6">
        <w:rPr>
          <w:sz w:val="28"/>
          <w:szCs w:val="28"/>
        </w:rPr>
        <w:t>Счета  и операции распределяются между ответственными исполнителями, регистрируются в специальной книге и оформляются подписями бухгалтера и работников.</w:t>
      </w:r>
    </w:p>
    <w:p w:rsidR="00D22FC3" w:rsidRPr="00DC00C6" w:rsidRDefault="00D22FC3" w:rsidP="00D22FC3">
      <w:pPr>
        <w:jc w:val="both"/>
        <w:rPr>
          <w:sz w:val="28"/>
          <w:szCs w:val="28"/>
        </w:rPr>
      </w:pPr>
      <w:r w:rsidRPr="00DC00C6">
        <w:rPr>
          <w:sz w:val="28"/>
          <w:szCs w:val="28"/>
        </w:rPr>
        <w:tab/>
        <w:t>Учетно-операционную работу в банке обеспечивает главный бухгалтер банка, который занимается организационными вопросами и осуществляет контрольные функции. Права и обязанности главного бухгалтера определены в положении о главном бухгалтере.</w:t>
      </w:r>
    </w:p>
    <w:p w:rsidR="00D22FC3" w:rsidRPr="00DC00C6" w:rsidRDefault="00D22FC3" w:rsidP="00D22FC3">
      <w:pPr>
        <w:jc w:val="center"/>
        <w:rPr>
          <w:i/>
          <w:sz w:val="28"/>
          <w:szCs w:val="28"/>
        </w:rPr>
      </w:pPr>
    </w:p>
    <w:p w:rsidR="00D22FC3" w:rsidRPr="00DC00C6" w:rsidRDefault="00D22FC3" w:rsidP="00D22FC3">
      <w:pPr>
        <w:jc w:val="center"/>
        <w:rPr>
          <w:i/>
          <w:sz w:val="28"/>
          <w:szCs w:val="28"/>
        </w:rPr>
      </w:pPr>
      <w:r w:rsidRPr="00DC00C6">
        <w:rPr>
          <w:i/>
          <w:sz w:val="28"/>
          <w:szCs w:val="28"/>
        </w:rPr>
        <w:t>Главный бухгалтер обеспечивает:</w:t>
      </w:r>
    </w:p>
    <w:p w:rsidR="00D22FC3" w:rsidRPr="00DC00C6" w:rsidRDefault="00D22FC3" w:rsidP="00D22FC3">
      <w:pPr>
        <w:numPr>
          <w:ilvl w:val="0"/>
          <w:numId w:val="14"/>
        </w:numPr>
        <w:ind w:firstLine="0"/>
        <w:jc w:val="both"/>
        <w:rPr>
          <w:sz w:val="28"/>
          <w:szCs w:val="28"/>
        </w:rPr>
      </w:pPr>
      <w:r w:rsidRPr="00DC00C6">
        <w:rPr>
          <w:sz w:val="28"/>
          <w:szCs w:val="28"/>
        </w:rPr>
        <w:t>Контроль и отражение на счетах бухгалтерского учета всех операций, осуществляемых банком;</w:t>
      </w:r>
    </w:p>
    <w:p w:rsidR="00D22FC3" w:rsidRPr="00DC00C6" w:rsidRDefault="00D22FC3" w:rsidP="00D22FC3">
      <w:pPr>
        <w:numPr>
          <w:ilvl w:val="0"/>
          <w:numId w:val="14"/>
        </w:numPr>
        <w:ind w:firstLine="0"/>
        <w:jc w:val="both"/>
        <w:rPr>
          <w:sz w:val="28"/>
          <w:szCs w:val="28"/>
        </w:rPr>
      </w:pPr>
      <w:r w:rsidRPr="00DC00C6">
        <w:rPr>
          <w:sz w:val="28"/>
          <w:szCs w:val="28"/>
        </w:rPr>
        <w:t>Контроль исправлений в лицевых счетах;</w:t>
      </w:r>
    </w:p>
    <w:p w:rsidR="00D22FC3" w:rsidRPr="00DC00C6" w:rsidRDefault="00D22FC3" w:rsidP="00D22FC3">
      <w:pPr>
        <w:numPr>
          <w:ilvl w:val="0"/>
          <w:numId w:val="14"/>
        </w:numPr>
        <w:ind w:firstLine="0"/>
        <w:jc w:val="both"/>
        <w:rPr>
          <w:sz w:val="28"/>
          <w:szCs w:val="28"/>
        </w:rPr>
      </w:pPr>
      <w:r w:rsidRPr="00DC00C6">
        <w:rPr>
          <w:sz w:val="28"/>
          <w:szCs w:val="28"/>
        </w:rPr>
        <w:t>Контроль начисления процентов по счетам;</w:t>
      </w:r>
    </w:p>
    <w:p w:rsidR="00D22FC3" w:rsidRPr="00DC00C6" w:rsidRDefault="00D22FC3" w:rsidP="00D22FC3">
      <w:pPr>
        <w:numPr>
          <w:ilvl w:val="0"/>
          <w:numId w:val="14"/>
        </w:numPr>
        <w:ind w:firstLine="0"/>
        <w:jc w:val="both"/>
        <w:rPr>
          <w:sz w:val="28"/>
          <w:szCs w:val="28"/>
        </w:rPr>
      </w:pPr>
      <w:r w:rsidRPr="00DC00C6">
        <w:rPr>
          <w:sz w:val="28"/>
          <w:szCs w:val="28"/>
        </w:rPr>
        <w:t>Контроль за использованием балнков строго учета</w:t>
      </w:r>
    </w:p>
    <w:p w:rsidR="00D22FC3" w:rsidRPr="00DC00C6" w:rsidRDefault="00D22FC3" w:rsidP="00D22FC3">
      <w:pPr>
        <w:numPr>
          <w:ilvl w:val="0"/>
          <w:numId w:val="14"/>
        </w:numPr>
        <w:ind w:firstLine="0"/>
        <w:jc w:val="both"/>
        <w:rPr>
          <w:sz w:val="28"/>
          <w:szCs w:val="28"/>
        </w:rPr>
      </w:pPr>
      <w:r w:rsidRPr="00DC00C6">
        <w:rPr>
          <w:sz w:val="28"/>
          <w:szCs w:val="28"/>
        </w:rPr>
        <w:t>Распределение счетов бухгалтерского учета и обязанностей между ответственными исполнителями;</w:t>
      </w:r>
    </w:p>
    <w:p w:rsidR="00D22FC3" w:rsidRPr="00DC00C6" w:rsidRDefault="00D22FC3" w:rsidP="00D22FC3">
      <w:pPr>
        <w:numPr>
          <w:ilvl w:val="0"/>
          <w:numId w:val="14"/>
        </w:numPr>
        <w:ind w:firstLine="0"/>
        <w:jc w:val="both"/>
        <w:rPr>
          <w:sz w:val="28"/>
          <w:szCs w:val="28"/>
        </w:rPr>
      </w:pPr>
      <w:r w:rsidRPr="00DC00C6">
        <w:rPr>
          <w:sz w:val="28"/>
          <w:szCs w:val="28"/>
        </w:rPr>
        <w:t>Предоставление руководству банка оперативной информации;</w:t>
      </w:r>
    </w:p>
    <w:p w:rsidR="00D22FC3" w:rsidRPr="00DC00C6" w:rsidRDefault="00D22FC3" w:rsidP="00D22FC3">
      <w:pPr>
        <w:numPr>
          <w:ilvl w:val="0"/>
          <w:numId w:val="14"/>
        </w:numPr>
        <w:ind w:firstLine="0"/>
        <w:jc w:val="both"/>
        <w:rPr>
          <w:sz w:val="28"/>
          <w:szCs w:val="28"/>
        </w:rPr>
      </w:pPr>
      <w:r w:rsidRPr="00DC00C6">
        <w:rPr>
          <w:sz w:val="28"/>
          <w:szCs w:val="28"/>
        </w:rPr>
        <w:t>Составление в определенные сроки бухгалтерской отчетности;</w:t>
      </w:r>
    </w:p>
    <w:p w:rsidR="00D22FC3" w:rsidRPr="00DC00C6" w:rsidRDefault="00D22FC3" w:rsidP="00D22FC3">
      <w:pPr>
        <w:numPr>
          <w:ilvl w:val="0"/>
          <w:numId w:val="14"/>
        </w:numPr>
        <w:ind w:firstLine="0"/>
        <w:jc w:val="both"/>
        <w:rPr>
          <w:sz w:val="28"/>
          <w:szCs w:val="28"/>
        </w:rPr>
      </w:pPr>
      <w:r w:rsidRPr="00DC00C6">
        <w:rPr>
          <w:sz w:val="28"/>
          <w:szCs w:val="28"/>
        </w:rPr>
        <w:t>Осуществление экономического анализа финансовой деятельности банка.</w:t>
      </w:r>
    </w:p>
    <w:p w:rsidR="00D22FC3" w:rsidRPr="00DC00C6" w:rsidRDefault="00D22FC3" w:rsidP="00D22FC3">
      <w:pPr>
        <w:jc w:val="both"/>
        <w:rPr>
          <w:sz w:val="28"/>
          <w:szCs w:val="28"/>
        </w:rPr>
      </w:pPr>
    </w:p>
    <w:p w:rsidR="00D22FC3" w:rsidRPr="00DC00C6" w:rsidRDefault="00D22FC3" w:rsidP="00D22FC3">
      <w:pPr>
        <w:jc w:val="center"/>
        <w:rPr>
          <w:i/>
          <w:sz w:val="28"/>
          <w:szCs w:val="28"/>
        </w:rPr>
      </w:pPr>
      <w:r w:rsidRPr="00DC00C6">
        <w:rPr>
          <w:i/>
          <w:sz w:val="28"/>
          <w:szCs w:val="28"/>
        </w:rPr>
        <w:t>Главный бухгалтер ежедневно проверяет:</w:t>
      </w:r>
    </w:p>
    <w:p w:rsidR="00D22FC3" w:rsidRPr="00DC00C6" w:rsidRDefault="00D22FC3" w:rsidP="00D22FC3">
      <w:pPr>
        <w:numPr>
          <w:ilvl w:val="0"/>
          <w:numId w:val="15"/>
        </w:numPr>
        <w:ind w:left="0" w:firstLine="0"/>
        <w:jc w:val="both"/>
        <w:rPr>
          <w:sz w:val="28"/>
          <w:szCs w:val="28"/>
        </w:rPr>
      </w:pPr>
      <w:r w:rsidRPr="00DC00C6">
        <w:rPr>
          <w:sz w:val="28"/>
          <w:szCs w:val="28"/>
        </w:rPr>
        <w:t>правильность кассовых операций;</w:t>
      </w:r>
    </w:p>
    <w:p w:rsidR="00D22FC3" w:rsidRPr="00DC00C6" w:rsidRDefault="00D22FC3" w:rsidP="00D22FC3">
      <w:pPr>
        <w:numPr>
          <w:ilvl w:val="0"/>
          <w:numId w:val="15"/>
        </w:numPr>
        <w:ind w:left="0" w:firstLine="0"/>
        <w:jc w:val="both"/>
        <w:rPr>
          <w:sz w:val="28"/>
          <w:szCs w:val="28"/>
        </w:rPr>
      </w:pPr>
      <w:r w:rsidRPr="00DC00C6">
        <w:rPr>
          <w:sz w:val="28"/>
          <w:szCs w:val="28"/>
        </w:rPr>
        <w:lastRenderedPageBreak/>
        <w:t>полноту оприходования денег;</w:t>
      </w:r>
    </w:p>
    <w:p w:rsidR="00D22FC3" w:rsidRPr="00DC00C6" w:rsidRDefault="00D22FC3" w:rsidP="00D22FC3">
      <w:pPr>
        <w:numPr>
          <w:ilvl w:val="0"/>
          <w:numId w:val="15"/>
        </w:numPr>
        <w:ind w:left="0" w:firstLine="0"/>
        <w:jc w:val="both"/>
        <w:rPr>
          <w:sz w:val="28"/>
          <w:szCs w:val="28"/>
        </w:rPr>
      </w:pPr>
      <w:r w:rsidRPr="00DC00C6">
        <w:rPr>
          <w:sz w:val="28"/>
          <w:szCs w:val="28"/>
        </w:rPr>
        <w:t>сводку оборотов и баланс за день;</w:t>
      </w:r>
    </w:p>
    <w:p w:rsidR="00D22FC3" w:rsidRPr="00DC00C6" w:rsidRDefault="00D22FC3" w:rsidP="00D22FC3">
      <w:pPr>
        <w:numPr>
          <w:ilvl w:val="0"/>
          <w:numId w:val="15"/>
        </w:numPr>
        <w:ind w:left="0" w:firstLine="0"/>
        <w:jc w:val="both"/>
        <w:rPr>
          <w:sz w:val="28"/>
          <w:szCs w:val="28"/>
        </w:rPr>
      </w:pPr>
      <w:r w:rsidRPr="00DC00C6">
        <w:rPr>
          <w:sz w:val="28"/>
          <w:szCs w:val="28"/>
        </w:rPr>
        <w:t>правильность формирования и хранения денежно-расчетных документов.</w:t>
      </w:r>
    </w:p>
    <w:p w:rsidR="00D22FC3" w:rsidRPr="00DC00C6" w:rsidRDefault="00D22FC3" w:rsidP="00D22FC3">
      <w:pPr>
        <w:jc w:val="both"/>
        <w:rPr>
          <w:sz w:val="28"/>
          <w:szCs w:val="28"/>
        </w:rPr>
      </w:pPr>
    </w:p>
    <w:p w:rsidR="00D22FC3" w:rsidRPr="00DC00C6" w:rsidRDefault="00D22FC3" w:rsidP="004074D7">
      <w:pPr>
        <w:ind w:firstLine="708"/>
        <w:rPr>
          <w:b/>
          <w:sz w:val="28"/>
          <w:szCs w:val="28"/>
        </w:rPr>
      </w:pPr>
      <w:r w:rsidRPr="00DC00C6">
        <w:rPr>
          <w:sz w:val="28"/>
          <w:szCs w:val="28"/>
        </w:rPr>
        <w:t>ЛЕКЦИЯ № 9</w:t>
      </w:r>
      <w:r w:rsidR="004074D7">
        <w:rPr>
          <w:sz w:val="28"/>
          <w:szCs w:val="28"/>
        </w:rPr>
        <w:t xml:space="preserve"> </w:t>
      </w:r>
      <w:r w:rsidRPr="00DC00C6">
        <w:rPr>
          <w:b/>
          <w:sz w:val="28"/>
          <w:szCs w:val="28"/>
        </w:rPr>
        <w:t xml:space="preserve">  Особенности   организации рабочего дня в банке.</w:t>
      </w:r>
    </w:p>
    <w:p w:rsidR="00D22FC3" w:rsidRPr="00DC00C6" w:rsidRDefault="00D22FC3" w:rsidP="00D22FC3">
      <w:pPr>
        <w:jc w:val="both"/>
        <w:rPr>
          <w:b/>
          <w:i/>
          <w:sz w:val="28"/>
          <w:szCs w:val="28"/>
        </w:rPr>
      </w:pPr>
    </w:p>
    <w:p w:rsidR="00D22FC3" w:rsidRPr="00DC00C6" w:rsidRDefault="00D22FC3" w:rsidP="00D22FC3">
      <w:pPr>
        <w:jc w:val="center"/>
        <w:rPr>
          <w:b/>
          <w:sz w:val="28"/>
          <w:szCs w:val="28"/>
        </w:rPr>
      </w:pPr>
      <w:r w:rsidRPr="00DC00C6">
        <w:rPr>
          <w:b/>
          <w:sz w:val="28"/>
          <w:szCs w:val="28"/>
        </w:rPr>
        <w:t>Организация учётно-операционной работы в банке должна обеспечить выполнение следующих условий:</w:t>
      </w:r>
    </w:p>
    <w:p w:rsidR="00D22FC3" w:rsidRPr="00DC00C6" w:rsidRDefault="00D22FC3" w:rsidP="00D22FC3">
      <w:pPr>
        <w:jc w:val="both"/>
        <w:rPr>
          <w:sz w:val="28"/>
          <w:szCs w:val="28"/>
        </w:rPr>
      </w:pPr>
      <w:r w:rsidRPr="00DC00C6">
        <w:rPr>
          <w:b/>
          <w:sz w:val="28"/>
          <w:szCs w:val="28"/>
        </w:rPr>
        <w:t>1.</w:t>
      </w:r>
      <w:r w:rsidRPr="00DC00C6">
        <w:rPr>
          <w:sz w:val="28"/>
          <w:szCs w:val="28"/>
        </w:rPr>
        <w:t xml:space="preserve"> все операции с документами принятые от клиентов в течение операционного времени отражаются в бух. учёте в тот же день. Операционное время банка устанавливается самостоятельно банком.</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b/>
          <w:sz w:val="28"/>
          <w:szCs w:val="28"/>
        </w:rPr>
        <w:t>2.</w:t>
      </w:r>
      <w:r w:rsidRPr="00DC00C6">
        <w:rPr>
          <w:sz w:val="28"/>
          <w:szCs w:val="28"/>
        </w:rPr>
        <w:t xml:space="preserve"> передача обработанных документов в вычислительный центр банка или на компьютерную систему производится в течение одного рабочего дня по установленному графику, но не позднее, чем за полтора, два часа до его окончания, для того чтобы ввести необходимую информацию, обработать её для составления отчётности текущего дня.</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b/>
          <w:sz w:val="28"/>
          <w:szCs w:val="28"/>
        </w:rPr>
        <w:t>3.</w:t>
      </w:r>
      <w:r w:rsidRPr="00DC00C6">
        <w:rPr>
          <w:sz w:val="28"/>
          <w:szCs w:val="28"/>
        </w:rPr>
        <w:t xml:space="preserve"> бух. ежедневный баланс составляется не позднее следующего рабочего дня.</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b/>
          <w:sz w:val="28"/>
          <w:szCs w:val="28"/>
        </w:rPr>
        <w:t>4.</w:t>
      </w:r>
      <w:r w:rsidRPr="00DC00C6">
        <w:rPr>
          <w:sz w:val="28"/>
          <w:szCs w:val="28"/>
        </w:rPr>
        <w:t xml:space="preserve"> платёжные поручения, принятые на инкассо за два часа до окончания рабочего дня, должны быть отправлены в учреждение банка по месту нахождения счета плательщика, в тот же день, а документы поступившие в банк после окончания рабочего дня, отражаются в бух. учёте следующего рабочего дня.</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b/>
          <w:sz w:val="28"/>
          <w:szCs w:val="28"/>
        </w:rPr>
        <w:t>5.</w:t>
      </w:r>
      <w:r w:rsidRPr="00DC00C6">
        <w:rPr>
          <w:sz w:val="28"/>
          <w:szCs w:val="28"/>
        </w:rPr>
        <w:t xml:space="preserve"> платежи по имеющимся претензиям, производятся за счёт свободного остатка средств на начало рабочего дня и за счёт поступивших денег в банк, в течении операционного дня.</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 xml:space="preserve"> </w:t>
      </w:r>
      <w:r w:rsidRPr="00DC00C6">
        <w:rPr>
          <w:sz w:val="28"/>
          <w:szCs w:val="28"/>
        </w:rPr>
        <w:tab/>
        <w:t>Организация учетно</w:t>
      </w:r>
      <w:r w:rsidRPr="00DC00C6">
        <w:rPr>
          <w:b/>
          <w:sz w:val="28"/>
          <w:szCs w:val="28"/>
        </w:rPr>
        <w:t>-</w:t>
      </w:r>
      <w:r w:rsidRPr="00DC00C6">
        <w:rPr>
          <w:sz w:val="28"/>
          <w:szCs w:val="28"/>
        </w:rPr>
        <w:t>операционной работы в банке направлена на быстрое и четкое обслуживание клиентов, своевременное и безошибочное отражение всех банковских операций в бухгалтерском учете. За организацию рабочего дня работников бухгалтерии отвечает главный бухгалтер банка.</w:t>
      </w:r>
    </w:p>
    <w:p w:rsidR="00D22FC3" w:rsidRPr="00DC00C6" w:rsidRDefault="00D22FC3" w:rsidP="00D22FC3">
      <w:pPr>
        <w:jc w:val="both"/>
        <w:rPr>
          <w:sz w:val="28"/>
          <w:szCs w:val="28"/>
        </w:rPr>
      </w:pPr>
      <w:r w:rsidRPr="00DC00C6">
        <w:rPr>
          <w:sz w:val="28"/>
          <w:szCs w:val="28"/>
        </w:rPr>
        <w:tab/>
      </w:r>
      <w:r w:rsidRPr="00DC00C6">
        <w:rPr>
          <w:sz w:val="28"/>
          <w:szCs w:val="28"/>
        </w:rPr>
        <w:tab/>
        <w:t xml:space="preserve">В операционных залах банка операционисты в течении рабочего дня принимают от клиентов банка платежные документы (платежные поручения, требования, аккредитивы, чеки), тщательно их проверяют, по необходимости исправляют и визируют. </w:t>
      </w:r>
    </w:p>
    <w:p w:rsidR="00D22FC3" w:rsidRPr="00DC00C6" w:rsidRDefault="00D22FC3" w:rsidP="00D22FC3">
      <w:pPr>
        <w:jc w:val="both"/>
        <w:rPr>
          <w:sz w:val="28"/>
          <w:szCs w:val="28"/>
        </w:rPr>
      </w:pPr>
      <w:r w:rsidRPr="00DC00C6">
        <w:rPr>
          <w:sz w:val="28"/>
          <w:szCs w:val="28"/>
        </w:rPr>
        <w:t>В конце рабочего дня все эти документы собирают, сортируют в пачки в установленном порядке. Проверяется правильность формирования пачек документов (наличие необходимых реквизитов, штампы багка).</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 xml:space="preserve">В настоящее время обработка информации в банках в основном производится на компьютерной технике по специально разработанной программе. В результате ввода первичной бухгалтерской информации, отраженной в документах, и ее обработки бухгалтерия получает все необходимые выходные данные (распечатки) как аналитического, так и синтетического характера, отчетные формы, балансы и тд. </w:t>
      </w:r>
    </w:p>
    <w:p w:rsidR="00D22FC3" w:rsidRPr="00DC00C6" w:rsidRDefault="00D22FC3" w:rsidP="00D22FC3">
      <w:pPr>
        <w:ind w:left="-720"/>
        <w:jc w:val="both"/>
        <w:rPr>
          <w:sz w:val="28"/>
          <w:szCs w:val="28"/>
        </w:rPr>
      </w:pPr>
    </w:p>
    <w:p w:rsidR="004074D7" w:rsidRDefault="004074D7" w:rsidP="00D22FC3">
      <w:pPr>
        <w:jc w:val="center"/>
        <w:rPr>
          <w:sz w:val="28"/>
          <w:szCs w:val="28"/>
        </w:rPr>
      </w:pPr>
    </w:p>
    <w:p w:rsidR="004074D7" w:rsidRDefault="004074D7" w:rsidP="00D22FC3">
      <w:pPr>
        <w:jc w:val="center"/>
        <w:rPr>
          <w:sz w:val="28"/>
          <w:szCs w:val="28"/>
        </w:rPr>
      </w:pPr>
    </w:p>
    <w:p w:rsidR="00D22FC3" w:rsidRPr="00DC00C6" w:rsidRDefault="00D22FC3" w:rsidP="00551A8C">
      <w:pPr>
        <w:rPr>
          <w:b/>
          <w:sz w:val="28"/>
          <w:szCs w:val="28"/>
        </w:rPr>
      </w:pPr>
      <w:r w:rsidRPr="00DC00C6">
        <w:rPr>
          <w:sz w:val="28"/>
          <w:szCs w:val="28"/>
        </w:rPr>
        <w:t>ЛЕКЦИЯ №10</w:t>
      </w:r>
      <w:r w:rsidR="00551A8C">
        <w:rPr>
          <w:sz w:val="28"/>
          <w:szCs w:val="28"/>
        </w:rPr>
        <w:t xml:space="preserve"> </w:t>
      </w:r>
      <w:r w:rsidRPr="00DC00C6">
        <w:rPr>
          <w:b/>
          <w:sz w:val="28"/>
          <w:szCs w:val="28"/>
        </w:rPr>
        <w:t>ОРГАНИЗАЦИЯ РАСЧЕТНО-КАССОВОГО ОБСЛУЖИВАНИЯ КЛИЕНТОВ</w:t>
      </w:r>
    </w:p>
    <w:p w:rsidR="00D22FC3" w:rsidRPr="00DC00C6" w:rsidRDefault="00D22FC3" w:rsidP="00D22FC3">
      <w:pPr>
        <w:rPr>
          <w:sz w:val="28"/>
          <w:szCs w:val="28"/>
        </w:rPr>
      </w:pPr>
    </w:p>
    <w:p w:rsidR="00D22FC3" w:rsidRPr="00DC00C6" w:rsidRDefault="00D22FC3" w:rsidP="00D22FC3">
      <w:pPr>
        <w:ind w:firstLine="851"/>
        <w:jc w:val="center"/>
        <w:rPr>
          <w:b/>
          <w:sz w:val="28"/>
          <w:szCs w:val="28"/>
        </w:rPr>
      </w:pPr>
      <w:r w:rsidRPr="00DC00C6">
        <w:rPr>
          <w:b/>
          <w:sz w:val="28"/>
          <w:szCs w:val="28"/>
        </w:rPr>
        <w:t>1. Порядок открытия текущего счета.</w:t>
      </w:r>
    </w:p>
    <w:p w:rsidR="00D22FC3" w:rsidRPr="00DC00C6" w:rsidRDefault="00D22FC3" w:rsidP="00D22FC3">
      <w:pPr>
        <w:ind w:firstLine="851"/>
        <w:jc w:val="center"/>
        <w:rPr>
          <w:b/>
          <w:sz w:val="28"/>
          <w:szCs w:val="28"/>
        </w:rPr>
      </w:pPr>
    </w:p>
    <w:p w:rsidR="00D22FC3" w:rsidRPr="00DC00C6" w:rsidRDefault="00D22FC3" w:rsidP="00D22FC3">
      <w:pPr>
        <w:ind w:firstLine="851"/>
        <w:jc w:val="both"/>
        <w:rPr>
          <w:sz w:val="28"/>
          <w:szCs w:val="28"/>
        </w:rPr>
      </w:pPr>
      <w:r w:rsidRPr="00DC00C6">
        <w:rPr>
          <w:sz w:val="28"/>
          <w:szCs w:val="28"/>
        </w:rPr>
        <w:t>1.</w:t>
      </w:r>
      <w:r w:rsidRPr="00DC00C6">
        <w:rPr>
          <w:sz w:val="28"/>
          <w:szCs w:val="28"/>
        </w:rPr>
        <w:tab/>
        <w:t>Клиент обращается в Банк для открытия счета. Операционный работник предлагает клиенту-посетителю рекламные проспекты, разъясняет регламент работы Банка и преимущества обслуживания в нем, знакомит с условиями, договора на расчетно-кассовое обслуживание и тарифами Банка.</w:t>
      </w:r>
    </w:p>
    <w:p w:rsidR="00D22FC3" w:rsidRPr="00DC00C6" w:rsidRDefault="00D22FC3" w:rsidP="00D22FC3">
      <w:pPr>
        <w:ind w:firstLine="851"/>
        <w:jc w:val="both"/>
        <w:rPr>
          <w:sz w:val="28"/>
          <w:szCs w:val="28"/>
        </w:rPr>
      </w:pPr>
      <w:r w:rsidRPr="00DC00C6">
        <w:rPr>
          <w:sz w:val="28"/>
          <w:szCs w:val="28"/>
        </w:rPr>
        <w:t>2.</w:t>
      </w:r>
      <w:r w:rsidRPr="00DC00C6">
        <w:rPr>
          <w:sz w:val="28"/>
          <w:szCs w:val="28"/>
        </w:rPr>
        <w:tab/>
        <w:t xml:space="preserve">Для открытия счета клиент предоставляет следующие документы: </w:t>
      </w:r>
    </w:p>
    <w:p w:rsidR="00D22FC3" w:rsidRPr="00DC00C6" w:rsidRDefault="00D22FC3" w:rsidP="00D22FC3">
      <w:pPr>
        <w:tabs>
          <w:tab w:val="left" w:pos="1134"/>
        </w:tabs>
        <w:ind w:firstLine="851"/>
        <w:jc w:val="both"/>
        <w:rPr>
          <w:sz w:val="28"/>
          <w:szCs w:val="28"/>
        </w:rPr>
      </w:pPr>
      <w:r w:rsidRPr="00DC00C6">
        <w:rPr>
          <w:sz w:val="28"/>
          <w:szCs w:val="28"/>
        </w:rPr>
        <w:t>3.</w:t>
      </w:r>
      <w:r w:rsidRPr="00DC00C6">
        <w:rPr>
          <w:sz w:val="28"/>
          <w:szCs w:val="28"/>
        </w:rPr>
        <w:tab/>
        <w:t xml:space="preserve">документ с образцом подписи; </w:t>
      </w:r>
    </w:p>
    <w:p w:rsidR="00D22FC3" w:rsidRPr="00DC00C6" w:rsidRDefault="00D22FC3" w:rsidP="00D22FC3">
      <w:pPr>
        <w:tabs>
          <w:tab w:val="left" w:pos="1134"/>
        </w:tabs>
        <w:ind w:firstLine="851"/>
        <w:jc w:val="both"/>
        <w:rPr>
          <w:sz w:val="28"/>
          <w:szCs w:val="28"/>
        </w:rPr>
      </w:pPr>
      <w:r w:rsidRPr="00DC00C6">
        <w:rPr>
          <w:sz w:val="28"/>
          <w:szCs w:val="28"/>
        </w:rPr>
        <w:t>4.</w:t>
      </w:r>
      <w:r w:rsidRPr="00DC00C6">
        <w:rPr>
          <w:sz w:val="28"/>
          <w:szCs w:val="28"/>
        </w:rPr>
        <w:tab/>
        <w:t>оригинал документа, выданный органом  налоговой службы, подтверждающий факт постановки клиента на налоговый учет;</w:t>
      </w:r>
    </w:p>
    <w:p w:rsidR="00D22FC3" w:rsidRPr="00DC00C6" w:rsidRDefault="00D22FC3" w:rsidP="00D22FC3">
      <w:pPr>
        <w:tabs>
          <w:tab w:val="left" w:pos="1134"/>
        </w:tabs>
        <w:ind w:firstLine="851"/>
        <w:jc w:val="both"/>
        <w:rPr>
          <w:sz w:val="28"/>
          <w:szCs w:val="28"/>
        </w:rPr>
      </w:pPr>
      <w:r w:rsidRPr="00DC00C6">
        <w:rPr>
          <w:sz w:val="28"/>
          <w:szCs w:val="28"/>
        </w:rPr>
        <w:t>5.</w:t>
      </w:r>
      <w:r w:rsidRPr="00DC00C6">
        <w:rPr>
          <w:sz w:val="28"/>
          <w:szCs w:val="28"/>
        </w:rPr>
        <w:tab/>
        <w:t>для физических лиц, осуществляющих предпринимательскую деятельность без образования юридического лица - копию документа установленной формы, выданного уполномоченным органом, подтверждающего факт прохождения государственной регистрации (перерегистрации);</w:t>
      </w:r>
    </w:p>
    <w:p w:rsidR="00D22FC3" w:rsidRPr="00DC00C6" w:rsidRDefault="00D22FC3" w:rsidP="00D22FC3">
      <w:pPr>
        <w:tabs>
          <w:tab w:val="left" w:pos="1134"/>
        </w:tabs>
        <w:ind w:firstLine="851"/>
        <w:jc w:val="both"/>
        <w:rPr>
          <w:sz w:val="28"/>
          <w:szCs w:val="28"/>
        </w:rPr>
      </w:pPr>
      <w:r w:rsidRPr="00DC00C6">
        <w:rPr>
          <w:sz w:val="28"/>
          <w:szCs w:val="28"/>
        </w:rPr>
        <w:t>6.</w:t>
      </w:r>
      <w:r w:rsidRPr="00DC00C6">
        <w:rPr>
          <w:sz w:val="28"/>
          <w:szCs w:val="28"/>
        </w:rPr>
        <w:tab/>
        <w:t>документ, удостоверяющий личность;</w:t>
      </w:r>
    </w:p>
    <w:p w:rsidR="00D22FC3" w:rsidRPr="00DC00C6" w:rsidRDefault="00D22FC3" w:rsidP="00D22FC3">
      <w:pPr>
        <w:ind w:firstLine="851"/>
        <w:jc w:val="both"/>
        <w:rPr>
          <w:sz w:val="28"/>
          <w:szCs w:val="28"/>
        </w:rPr>
      </w:pPr>
      <w:r w:rsidRPr="00DC00C6">
        <w:rPr>
          <w:sz w:val="28"/>
          <w:szCs w:val="28"/>
        </w:rPr>
        <w:t>7.</w:t>
      </w:r>
      <w:r w:rsidRPr="00DC00C6">
        <w:rPr>
          <w:sz w:val="28"/>
          <w:szCs w:val="28"/>
        </w:rPr>
        <w:tab/>
        <w:t>Также заполняет заявление  на открытие счета и подписывает договор  банковского счета на расчетно-кассовое обслуживание и предоставление банковских услуг в национальной валюте Республики Казахстан в двух экземплярах.</w:t>
      </w:r>
    </w:p>
    <w:p w:rsidR="00D22FC3" w:rsidRPr="00DC00C6" w:rsidRDefault="00D22FC3" w:rsidP="00D22FC3">
      <w:pPr>
        <w:ind w:firstLine="851"/>
        <w:jc w:val="both"/>
        <w:rPr>
          <w:sz w:val="28"/>
          <w:szCs w:val="28"/>
        </w:rPr>
      </w:pPr>
      <w:r w:rsidRPr="00DC00C6">
        <w:rPr>
          <w:sz w:val="28"/>
          <w:szCs w:val="28"/>
        </w:rPr>
        <w:t>8.</w:t>
      </w:r>
      <w:r w:rsidRPr="00DC00C6">
        <w:rPr>
          <w:sz w:val="28"/>
          <w:szCs w:val="28"/>
        </w:rPr>
        <w:tab/>
        <w:t>Операционный работник проверяет полноту, правильность оформления и формирует юридическое дело клиента для открытие счета и совершение операций по нему. Сформированное юридическое дело клиента, предварительно проверенное и завизированное  начальником отдела передается  юрисконсульту (Юридический отдел).</w:t>
      </w:r>
    </w:p>
    <w:p w:rsidR="00D22FC3" w:rsidRPr="00DC00C6" w:rsidRDefault="00D22FC3" w:rsidP="00D22FC3">
      <w:pPr>
        <w:ind w:firstLine="851"/>
        <w:jc w:val="both"/>
        <w:rPr>
          <w:sz w:val="28"/>
          <w:szCs w:val="28"/>
        </w:rPr>
      </w:pPr>
      <w:r w:rsidRPr="00DC00C6">
        <w:rPr>
          <w:sz w:val="28"/>
          <w:szCs w:val="28"/>
        </w:rPr>
        <w:t>9.</w:t>
      </w:r>
      <w:r w:rsidRPr="00DC00C6">
        <w:rPr>
          <w:sz w:val="28"/>
          <w:szCs w:val="28"/>
        </w:rPr>
        <w:tab/>
        <w:t xml:space="preserve">Юрисконсульт проверяет документы, находящиеся в юридическом деле клиента, если нет замечаний,   подписывает заявление на открытие счета, передает юридическое дело Главному бухгалтеру. В случае если возникли замечания, юрисконсульт составляет служебную записку на имя  начальника отдела для устранения замечаний и возвращает юридическое дело.  При этом юрисконсульт не подписывает заявление клиента  на открытие счета. Операционный работник доводит клиенту замечания юрисконсульта, указанные в служебной записке, согласовывает  с ним порядок  и сроки их устранения. После устранения замечаний, дело повторно передается  юрисконсульту для рассмотрения. </w:t>
      </w:r>
    </w:p>
    <w:p w:rsidR="00D22FC3" w:rsidRPr="00DC00C6" w:rsidRDefault="00D22FC3" w:rsidP="00D22FC3">
      <w:pPr>
        <w:ind w:firstLine="851"/>
        <w:jc w:val="both"/>
        <w:rPr>
          <w:sz w:val="28"/>
          <w:szCs w:val="28"/>
        </w:rPr>
      </w:pPr>
      <w:r w:rsidRPr="00DC00C6">
        <w:rPr>
          <w:sz w:val="28"/>
          <w:szCs w:val="28"/>
        </w:rPr>
        <w:t>10.</w:t>
      </w:r>
      <w:r w:rsidRPr="00DC00C6">
        <w:rPr>
          <w:sz w:val="28"/>
          <w:szCs w:val="28"/>
        </w:rPr>
        <w:tab/>
        <w:t>Главный бухгалтер, получив юридическое дело клиента, производит визуальную  проверку, подписывает заявление на открытие счета, заверяет карточки с образцом подписей и оттиска печати. После этого передает Операционному работнику юридическое дело клиента для присвоения ключа и открытия счета  в Автоматизированной банковской информационной системе (далее АБИС). Операционный работник открывает счет клиенту и передает юридическое дело клиента в бухгалтерию Банка для регистрации номера  текущего счета  в книге Ф.№61. Затем юридическое дело возвращается в управление по работе с клиентами.</w:t>
      </w:r>
    </w:p>
    <w:p w:rsidR="00D22FC3" w:rsidRPr="00DC00C6" w:rsidRDefault="00D22FC3" w:rsidP="00D22FC3">
      <w:pPr>
        <w:ind w:firstLine="851"/>
        <w:jc w:val="both"/>
        <w:rPr>
          <w:sz w:val="28"/>
          <w:szCs w:val="28"/>
        </w:rPr>
      </w:pPr>
      <w:r w:rsidRPr="00DC00C6">
        <w:rPr>
          <w:sz w:val="28"/>
          <w:szCs w:val="28"/>
        </w:rPr>
        <w:lastRenderedPageBreak/>
        <w:t>11.</w:t>
      </w:r>
      <w:r w:rsidRPr="00DC00C6">
        <w:rPr>
          <w:sz w:val="28"/>
          <w:szCs w:val="28"/>
        </w:rPr>
        <w:tab/>
        <w:t>Начальник управления, получив от главного бухгалтера юридическое дело, передает его на подпись  руководителю Банка (Директору филиала/ председателю Правления), имеющему право первой подписи.</w:t>
      </w:r>
    </w:p>
    <w:p w:rsidR="00D22FC3" w:rsidRPr="00DC00C6" w:rsidRDefault="00D22FC3" w:rsidP="00D22FC3">
      <w:pPr>
        <w:ind w:firstLine="851"/>
        <w:jc w:val="both"/>
        <w:rPr>
          <w:sz w:val="28"/>
          <w:szCs w:val="28"/>
        </w:rPr>
      </w:pPr>
      <w:r w:rsidRPr="00DC00C6">
        <w:rPr>
          <w:sz w:val="28"/>
          <w:szCs w:val="28"/>
        </w:rPr>
        <w:t>12.</w:t>
      </w:r>
      <w:r w:rsidRPr="00DC00C6">
        <w:rPr>
          <w:sz w:val="28"/>
          <w:szCs w:val="28"/>
        </w:rPr>
        <w:tab/>
        <w:t>Руководитель Банка подписывает заявление на открытие счета, договоры банковского счета на расчетно-кассовое обслуживание и заверяет их печатью Банка.</w:t>
      </w:r>
    </w:p>
    <w:p w:rsidR="00D22FC3" w:rsidRPr="00DC00C6" w:rsidRDefault="00D22FC3" w:rsidP="00D22FC3">
      <w:pPr>
        <w:ind w:firstLine="851"/>
        <w:jc w:val="both"/>
        <w:rPr>
          <w:sz w:val="28"/>
          <w:szCs w:val="28"/>
        </w:rPr>
      </w:pPr>
      <w:r w:rsidRPr="00DC00C6">
        <w:rPr>
          <w:sz w:val="28"/>
          <w:szCs w:val="28"/>
        </w:rPr>
        <w:t>13.</w:t>
      </w:r>
      <w:r w:rsidRPr="00DC00C6">
        <w:rPr>
          <w:sz w:val="28"/>
          <w:szCs w:val="28"/>
        </w:rPr>
        <w:tab/>
        <w:t>Начальник управления после подписания  юридического дела, передает: клиенту один экземпляр договора банковского счета на расчетно-кассовое обслуживание (при наличии дополнительных условий - дополнительное соглашение), операционному работнику, обслуживающему клиента  - один экземпляр карточек с образцами подписей и оттиска печати, два экземпляра карточек с образцами подписей  подшивает в папку с карточками образцами подписей для контроля.</w:t>
      </w:r>
    </w:p>
    <w:p w:rsidR="00D22FC3" w:rsidRPr="00DC00C6" w:rsidRDefault="00D22FC3" w:rsidP="00D22FC3">
      <w:pPr>
        <w:ind w:firstLine="851"/>
        <w:jc w:val="both"/>
        <w:rPr>
          <w:sz w:val="28"/>
          <w:szCs w:val="28"/>
        </w:rPr>
      </w:pPr>
      <w:r w:rsidRPr="00DC00C6">
        <w:rPr>
          <w:sz w:val="28"/>
          <w:szCs w:val="28"/>
        </w:rPr>
        <w:t>14.</w:t>
      </w:r>
      <w:r w:rsidRPr="00DC00C6">
        <w:rPr>
          <w:sz w:val="28"/>
          <w:szCs w:val="28"/>
        </w:rPr>
        <w:tab/>
        <w:t xml:space="preserve">Управлением по работе с клиентами в течении 3 дней с момента открытия счета клиенту, отправляется в налоговые органы по месту регистрации письменное уведомление об открытии счета клиенту. </w:t>
      </w:r>
    </w:p>
    <w:p w:rsidR="00D22FC3" w:rsidRPr="00DC00C6" w:rsidRDefault="00D22FC3" w:rsidP="00D22FC3">
      <w:pPr>
        <w:jc w:val="both"/>
        <w:rPr>
          <w:sz w:val="28"/>
          <w:szCs w:val="28"/>
        </w:rPr>
      </w:pPr>
    </w:p>
    <w:p w:rsidR="00D22FC3" w:rsidRPr="00DC00C6" w:rsidRDefault="00D22FC3" w:rsidP="00D22FC3">
      <w:pPr>
        <w:jc w:val="center"/>
        <w:rPr>
          <w:b/>
          <w:sz w:val="28"/>
          <w:szCs w:val="28"/>
        </w:rPr>
      </w:pPr>
      <w:r w:rsidRPr="00DC00C6">
        <w:rPr>
          <w:b/>
          <w:sz w:val="28"/>
          <w:szCs w:val="28"/>
        </w:rPr>
        <w:t>2.</w:t>
      </w:r>
      <w:r w:rsidR="004074D7">
        <w:rPr>
          <w:b/>
          <w:sz w:val="28"/>
          <w:szCs w:val="28"/>
        </w:rPr>
        <w:t xml:space="preserve"> </w:t>
      </w:r>
      <w:r w:rsidRPr="00DC00C6">
        <w:rPr>
          <w:b/>
          <w:sz w:val="28"/>
          <w:szCs w:val="28"/>
        </w:rPr>
        <w:t>Ведение текущих счетов клиентов</w:t>
      </w:r>
    </w:p>
    <w:p w:rsidR="00D22FC3" w:rsidRPr="00DC00C6" w:rsidRDefault="00D22FC3" w:rsidP="00D22FC3">
      <w:pPr>
        <w:jc w:val="center"/>
        <w:rPr>
          <w:b/>
          <w:sz w:val="28"/>
          <w:szCs w:val="28"/>
        </w:rPr>
      </w:pPr>
    </w:p>
    <w:p w:rsidR="00D22FC3" w:rsidRPr="00DC00C6" w:rsidRDefault="00D22FC3" w:rsidP="00D22FC3">
      <w:pPr>
        <w:ind w:firstLine="851"/>
        <w:jc w:val="both"/>
        <w:rPr>
          <w:sz w:val="28"/>
          <w:szCs w:val="28"/>
        </w:rPr>
      </w:pPr>
      <w:r w:rsidRPr="00DC00C6">
        <w:rPr>
          <w:sz w:val="28"/>
          <w:szCs w:val="28"/>
        </w:rPr>
        <w:t>1.При принятии  платежных поручений  операционный работник  проверяет  соответствие заполнения платежного поручения  по установленной форме, согласно правилам использования платежных документов и осуществление  безналичных платежей  и переводов денег  на территории Республики Казахстан, которое должно отвечать требованиям заполнения  платежных документов в соответствии с единым классификатором назначения платежей и содержать следующую информацию:</w:t>
      </w:r>
    </w:p>
    <w:p w:rsidR="00D22FC3" w:rsidRPr="00DC00C6" w:rsidRDefault="00D22FC3" w:rsidP="00D22FC3">
      <w:pPr>
        <w:numPr>
          <w:ilvl w:val="0"/>
          <w:numId w:val="16"/>
        </w:numPr>
        <w:tabs>
          <w:tab w:val="left" w:pos="1211"/>
        </w:tabs>
        <w:ind w:left="1211" w:hanging="360"/>
        <w:jc w:val="both"/>
        <w:rPr>
          <w:sz w:val="28"/>
          <w:szCs w:val="28"/>
        </w:rPr>
      </w:pPr>
      <w:r w:rsidRPr="00DC00C6">
        <w:rPr>
          <w:sz w:val="28"/>
          <w:szCs w:val="28"/>
        </w:rPr>
        <w:t>наименование  платежного документа;</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номер платежного документа, число, меся, год его выписки. Число  указывается цифрами, месяц - прописью, год - цифрами. На платежных документах  с использованием компьютерной техники допускается  обозначение месяца цифрами;</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полное наименование, включая организационно-правовую форму юридического лица либо фамилию, имя, отчество физического лица - отправителя денег, его индивидуальный идентификационный код;</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полное наименование, включая организационно-правовую форму, банка отправителя денег, его  банковский идентификационный код;</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 xml:space="preserve"> полное наименование, включая организационно-правовую форму, банка бенефициара его банковский идентификационный код;</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назначение платежа, а также его кодовое  обозначение, установленное  нормативными правовыми актами Национального Банка РК;</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сумму платежа, обозначенную цифрами и прописью;</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фамилия, имя, отчество и подписи уполномоченных  лиц инициатора платежа и перевода денег (если в штате юридического лица нет главного бухгалтера, платежные документы подписываются только руководителем) и оттиск присвоенной предприятию печати;</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регистрационный номер налогоплательщика (РНН) - бенефициара и отправителя денег;</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признак резидентства;</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сектор экономики;</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lastRenderedPageBreak/>
        <w:t>код валюты;</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код назначения платежа;</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при совершении операций с ценными бумагами  указывается валюта, в которой выпущены ценные бумаги, если она отличается  от валюты платежа;</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 xml:space="preserve">если при оплате товаров выделяется налог на добавленную стоимость, то в  платежном поручении сумма налога показывается  отдельной строкой.   </w:t>
      </w:r>
    </w:p>
    <w:p w:rsidR="00D22FC3" w:rsidRPr="00DC00C6" w:rsidRDefault="00D22FC3" w:rsidP="00D22FC3">
      <w:pPr>
        <w:ind w:firstLine="851"/>
        <w:jc w:val="both"/>
        <w:rPr>
          <w:sz w:val="28"/>
          <w:szCs w:val="28"/>
        </w:rPr>
      </w:pPr>
      <w:r w:rsidRPr="00DC00C6">
        <w:rPr>
          <w:sz w:val="28"/>
          <w:szCs w:val="28"/>
        </w:rPr>
        <w:t>2.</w:t>
      </w:r>
      <w:r w:rsidRPr="00DC00C6">
        <w:rPr>
          <w:sz w:val="28"/>
          <w:szCs w:val="28"/>
        </w:rPr>
        <w:tab/>
        <w:t>Платежные поручения принимаются операционным работником в двух экземплярах, регистрируется в журнале регистрации с проставлением даты и времени получения документа.</w:t>
      </w:r>
    </w:p>
    <w:p w:rsidR="00D22FC3" w:rsidRPr="00DC00C6" w:rsidRDefault="00D22FC3" w:rsidP="00D22FC3">
      <w:pPr>
        <w:jc w:val="both"/>
        <w:rPr>
          <w:sz w:val="28"/>
          <w:szCs w:val="28"/>
        </w:rPr>
      </w:pPr>
      <w:r w:rsidRPr="00DC00C6">
        <w:rPr>
          <w:sz w:val="28"/>
          <w:szCs w:val="28"/>
        </w:rPr>
        <w:t xml:space="preserve">               3. После проверки  наличия денег на счете клиента, правильности оформления  документа, а также сверки подписей  и оттиска печати с карточкой  образцов подписей, операционный работник:</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любые исправления в платежных документах не допускаются. В случае  обнаружения исправлений, помарок или несоответствия сумм указанных  цифрами и прописью, платежный документ не принимается  и возвращается клиенту;</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ставит отметку о принятии документа к исполнению (штамп банка и подпись исполнителя) на обоих экземпляров, после  чего первый  экземпляр остается в документах дня, на основании  которого производится списание  средств со счета плательщика, а второй экземпляр возвращается клиенту;</w:t>
      </w:r>
    </w:p>
    <w:p w:rsidR="00D22FC3" w:rsidRPr="00DC00C6" w:rsidRDefault="00D22FC3" w:rsidP="00D22FC3">
      <w:pPr>
        <w:numPr>
          <w:ilvl w:val="0"/>
          <w:numId w:val="16"/>
        </w:numPr>
        <w:tabs>
          <w:tab w:val="left" w:pos="1134"/>
        </w:tabs>
        <w:ind w:firstLine="851"/>
        <w:jc w:val="both"/>
        <w:rPr>
          <w:sz w:val="28"/>
          <w:szCs w:val="28"/>
        </w:rPr>
      </w:pPr>
      <w:r w:rsidRPr="00DC00C6">
        <w:rPr>
          <w:sz w:val="28"/>
          <w:szCs w:val="28"/>
        </w:rPr>
        <w:t>в случае недостаточности денег на счете , неправильности оформления поручения и несоответствия  подписей и печати с карточкой образцов подписей, платежное поручение  возвращается клиенту без исполнения.</w:t>
      </w:r>
    </w:p>
    <w:p w:rsidR="00D22FC3" w:rsidRPr="00DC00C6" w:rsidRDefault="00D22FC3" w:rsidP="00D22FC3">
      <w:pPr>
        <w:tabs>
          <w:tab w:val="left" w:pos="709"/>
        </w:tabs>
        <w:jc w:val="both"/>
        <w:rPr>
          <w:sz w:val="28"/>
          <w:szCs w:val="28"/>
        </w:rPr>
      </w:pPr>
      <w:r w:rsidRPr="00DC00C6">
        <w:rPr>
          <w:sz w:val="28"/>
          <w:szCs w:val="28"/>
        </w:rPr>
        <w:t xml:space="preserve">               4. В течение операционного дня, по мере приема платежных поручений, операционный работник вводит в программу “Операционный день” все документы  и набивает все суммы принятых платежных поручений на ленту подсчета, делает итог и ставит на ней роспись и свой штамп, передает начальнику управления/отдела для контроля. Начальник управления/отдела проверяет введенные суммы с оригиналами платежных поручений, ставит свою подпись и передает их вместе с лентой подсчета контролеру (главному бухгалтера или его заместителю), который сверяет соответствие указанных реквизитов в платежном поручении   с суммами на  лентах подсчета, ставит свою подпись, утверждает проводку в АБИС и передает документы в отдел Платежных систем  для отправки платежа. В случае образования дебетового сальдо по счету клиента, документы  возвращается операционному работнику без исполнения.</w:t>
      </w:r>
    </w:p>
    <w:p w:rsidR="00D22FC3" w:rsidRPr="00DC00C6" w:rsidRDefault="00D22FC3" w:rsidP="00D22FC3">
      <w:pPr>
        <w:tabs>
          <w:tab w:val="left" w:pos="709"/>
        </w:tabs>
        <w:ind w:firstLine="709"/>
        <w:jc w:val="both"/>
        <w:rPr>
          <w:sz w:val="28"/>
          <w:szCs w:val="28"/>
        </w:rPr>
      </w:pPr>
      <w:r w:rsidRPr="00DC00C6">
        <w:rPr>
          <w:sz w:val="28"/>
          <w:szCs w:val="28"/>
        </w:rPr>
        <w:t xml:space="preserve">5. При предоставлении клиентом платежного поручения на перечисление обязательных пенсионных взносов операционный работник заполняет реестр установленной формы в АБИС для передачи в соответствующие накопительные пенсионные фонды. </w:t>
      </w:r>
    </w:p>
    <w:p w:rsidR="00D22FC3" w:rsidRPr="00DC00C6" w:rsidRDefault="00D22FC3" w:rsidP="00D22FC3">
      <w:pPr>
        <w:tabs>
          <w:tab w:val="left" w:pos="709"/>
        </w:tabs>
        <w:jc w:val="both"/>
        <w:rPr>
          <w:sz w:val="28"/>
          <w:szCs w:val="28"/>
        </w:rPr>
      </w:pPr>
      <w:r w:rsidRPr="00DC00C6">
        <w:rPr>
          <w:sz w:val="28"/>
          <w:szCs w:val="28"/>
        </w:rPr>
        <w:t xml:space="preserve">             6. Платежное поручение проводится в АБИС, за каждое проведенное платежное  поручение взимается комиссия, в соответствии с утвержденными тарифами Банка. При этом делается проводка:</w:t>
      </w:r>
    </w:p>
    <w:p w:rsidR="00D22FC3" w:rsidRPr="00DC00C6" w:rsidRDefault="00D22FC3" w:rsidP="00D22FC3">
      <w:pPr>
        <w:tabs>
          <w:tab w:val="left" w:pos="709"/>
        </w:tabs>
        <w:jc w:val="both"/>
        <w:rPr>
          <w:sz w:val="28"/>
          <w:szCs w:val="28"/>
        </w:rPr>
      </w:pPr>
    </w:p>
    <w:p w:rsidR="00D22FC3" w:rsidRPr="00DC00C6" w:rsidRDefault="00D22FC3" w:rsidP="00D22FC3">
      <w:pPr>
        <w:tabs>
          <w:tab w:val="left" w:pos="709"/>
        </w:tabs>
        <w:ind w:left="709" w:hanging="689"/>
        <w:jc w:val="both"/>
        <w:rPr>
          <w:b/>
          <w:i/>
          <w:sz w:val="28"/>
          <w:szCs w:val="28"/>
        </w:rPr>
      </w:pPr>
      <w:r w:rsidRPr="00DC00C6">
        <w:rPr>
          <w:b/>
          <w:i/>
          <w:sz w:val="28"/>
          <w:szCs w:val="28"/>
        </w:rPr>
        <w:tab/>
        <w:t xml:space="preserve">    Дебет  счета  нр.  2203 </w:t>
      </w:r>
    </w:p>
    <w:p w:rsidR="00D22FC3" w:rsidRPr="00DC00C6" w:rsidRDefault="00D22FC3" w:rsidP="00D22FC3">
      <w:pPr>
        <w:tabs>
          <w:tab w:val="left" w:pos="851"/>
        </w:tabs>
        <w:ind w:left="709" w:hanging="689"/>
        <w:jc w:val="both"/>
        <w:rPr>
          <w:b/>
          <w:i/>
          <w:sz w:val="28"/>
          <w:szCs w:val="28"/>
        </w:rPr>
      </w:pPr>
      <w:r w:rsidRPr="00DC00C6">
        <w:rPr>
          <w:b/>
          <w:i/>
          <w:sz w:val="28"/>
          <w:szCs w:val="28"/>
        </w:rPr>
        <w:tab/>
        <w:t xml:space="preserve">   Кредит счета  нр. 2811</w:t>
      </w:r>
      <w:r w:rsidRPr="00DC00C6">
        <w:rPr>
          <w:b/>
          <w:i/>
          <w:sz w:val="28"/>
          <w:szCs w:val="28"/>
        </w:rPr>
        <w:tab/>
      </w:r>
    </w:p>
    <w:p w:rsidR="00D22FC3" w:rsidRPr="00DC00C6" w:rsidRDefault="00D22FC3" w:rsidP="00D22FC3">
      <w:pPr>
        <w:tabs>
          <w:tab w:val="left" w:pos="709"/>
        </w:tabs>
        <w:ind w:left="709" w:hanging="689"/>
        <w:jc w:val="both"/>
        <w:rPr>
          <w:b/>
          <w:i/>
          <w:sz w:val="28"/>
          <w:szCs w:val="28"/>
        </w:rPr>
      </w:pPr>
    </w:p>
    <w:p w:rsidR="00D22FC3" w:rsidRPr="00DC00C6" w:rsidRDefault="00D22FC3" w:rsidP="00D22FC3">
      <w:pPr>
        <w:tabs>
          <w:tab w:val="left" w:pos="709"/>
        </w:tabs>
        <w:jc w:val="both"/>
        <w:rPr>
          <w:sz w:val="28"/>
          <w:szCs w:val="28"/>
        </w:rPr>
      </w:pPr>
      <w:r w:rsidRPr="00DC00C6">
        <w:rPr>
          <w:sz w:val="28"/>
          <w:szCs w:val="28"/>
        </w:rPr>
        <w:t xml:space="preserve">               7.  В случае если к текущему счету клиента Банка выставлено платежное требование-поручение, операционный работник при приеме платежного требования-</w:t>
      </w:r>
      <w:r w:rsidRPr="00DC00C6">
        <w:rPr>
          <w:sz w:val="28"/>
          <w:szCs w:val="28"/>
        </w:rPr>
        <w:lastRenderedPageBreak/>
        <w:t xml:space="preserve">поручения проверяет правильность его оформления и сообщает своему клиенту о выставлении данного документа. Платежное требование- поручение  представляет собой требование бенефициара к отправителю денег об оплате за поставленные товары, выполненные работы, оказанные услуги, предъявляемое на основании документов, подтверждающих указанное требование.  </w:t>
      </w:r>
    </w:p>
    <w:p w:rsidR="00D22FC3" w:rsidRPr="00DC00C6" w:rsidRDefault="00D22FC3" w:rsidP="00D22FC3">
      <w:pPr>
        <w:ind w:firstLine="851"/>
        <w:jc w:val="both"/>
        <w:rPr>
          <w:sz w:val="28"/>
          <w:szCs w:val="28"/>
        </w:rPr>
      </w:pPr>
      <w:r w:rsidRPr="00DC00C6">
        <w:rPr>
          <w:sz w:val="28"/>
          <w:szCs w:val="28"/>
        </w:rPr>
        <w:t>8.</w:t>
      </w:r>
      <w:r w:rsidRPr="00DC00C6">
        <w:rPr>
          <w:sz w:val="28"/>
          <w:szCs w:val="28"/>
        </w:rPr>
        <w:tab/>
        <w:t>При получении выставленного платежного требования-поручения регистрируется в журнале входящей корреспонденции и проставляется входящая дата и время и передается операционному работнику для исполнения. Операционный работник отдает поручение плательщику для акцепта и извещает его о необходимости предоставить в Банк платежное требование-поручение в течение трех дней со дня поступления в Банк.</w:t>
      </w:r>
    </w:p>
    <w:p w:rsidR="00D22FC3" w:rsidRPr="00DC00C6" w:rsidRDefault="00D22FC3" w:rsidP="00D22FC3">
      <w:pPr>
        <w:tabs>
          <w:tab w:val="left" w:pos="993"/>
        </w:tabs>
        <w:ind w:firstLine="851"/>
        <w:jc w:val="both"/>
        <w:rPr>
          <w:sz w:val="28"/>
          <w:szCs w:val="28"/>
        </w:rPr>
      </w:pPr>
      <w:r w:rsidRPr="00DC00C6">
        <w:rPr>
          <w:sz w:val="28"/>
          <w:szCs w:val="28"/>
        </w:rPr>
        <w:t xml:space="preserve"> 9. Платежное требование-поручение подлежит исполнению Банком только при наличии акцепта отправителя денег, за исключением  платежного требования-поручения, по которому не требуется акцепт отправителя денег. В случае согласия клиента на оплату данного документа, на первом экземпляре он ставит свою печать и подписи в соответствии с образцами подписей, 2-ой экземпляр со штампом Банка передается клиенту, 3-ий - получателю. За каждое платежное требование - поручение взимается комиссия в соответствии с тарифами Банка. При этом делается проводка:</w:t>
      </w:r>
    </w:p>
    <w:p w:rsidR="00D22FC3" w:rsidRPr="00DC00C6" w:rsidRDefault="00D22FC3" w:rsidP="00D22FC3">
      <w:pPr>
        <w:tabs>
          <w:tab w:val="left" w:pos="993"/>
        </w:tabs>
        <w:ind w:firstLine="851"/>
        <w:jc w:val="both"/>
        <w:rPr>
          <w:sz w:val="28"/>
          <w:szCs w:val="28"/>
        </w:rPr>
      </w:pPr>
    </w:p>
    <w:p w:rsidR="00D22FC3" w:rsidRPr="00DC00C6" w:rsidRDefault="00D22FC3" w:rsidP="00D22FC3">
      <w:pPr>
        <w:tabs>
          <w:tab w:val="left" w:pos="709"/>
        </w:tabs>
        <w:jc w:val="both"/>
        <w:rPr>
          <w:b/>
          <w:i/>
          <w:sz w:val="28"/>
          <w:szCs w:val="28"/>
        </w:rPr>
      </w:pPr>
      <w:r w:rsidRPr="00DC00C6">
        <w:rPr>
          <w:sz w:val="28"/>
          <w:szCs w:val="28"/>
        </w:rPr>
        <w:t xml:space="preserve">                </w:t>
      </w:r>
      <w:r w:rsidRPr="00DC00C6">
        <w:rPr>
          <w:b/>
          <w:i/>
          <w:sz w:val="28"/>
          <w:szCs w:val="28"/>
        </w:rPr>
        <w:t>Дебет  счета  нр.2203</w:t>
      </w:r>
    </w:p>
    <w:p w:rsidR="00D22FC3" w:rsidRPr="00DC00C6" w:rsidRDefault="00D22FC3" w:rsidP="00D22FC3">
      <w:pPr>
        <w:tabs>
          <w:tab w:val="left" w:pos="709"/>
        </w:tabs>
        <w:jc w:val="both"/>
        <w:rPr>
          <w:b/>
          <w:i/>
          <w:sz w:val="28"/>
          <w:szCs w:val="28"/>
        </w:rPr>
      </w:pPr>
      <w:r w:rsidRPr="00DC00C6">
        <w:rPr>
          <w:b/>
          <w:i/>
          <w:sz w:val="28"/>
          <w:szCs w:val="28"/>
        </w:rPr>
        <w:tab/>
        <w:t xml:space="preserve">     Кредит счета  нр.2811 </w:t>
      </w:r>
    </w:p>
    <w:p w:rsidR="00D22FC3" w:rsidRPr="00DC00C6" w:rsidRDefault="00D22FC3" w:rsidP="00D22FC3">
      <w:pPr>
        <w:tabs>
          <w:tab w:val="left" w:pos="709"/>
        </w:tabs>
        <w:jc w:val="both"/>
        <w:rPr>
          <w:b/>
          <w:i/>
          <w:sz w:val="28"/>
          <w:szCs w:val="28"/>
        </w:rPr>
      </w:pPr>
    </w:p>
    <w:p w:rsidR="00D22FC3" w:rsidRPr="00DC00C6" w:rsidRDefault="00D22FC3" w:rsidP="00D22FC3">
      <w:pPr>
        <w:tabs>
          <w:tab w:val="left" w:pos="993"/>
        </w:tabs>
        <w:ind w:firstLine="993"/>
        <w:jc w:val="both"/>
        <w:rPr>
          <w:sz w:val="28"/>
          <w:szCs w:val="28"/>
        </w:rPr>
      </w:pPr>
      <w:r w:rsidRPr="00DC00C6">
        <w:rPr>
          <w:sz w:val="28"/>
          <w:szCs w:val="28"/>
        </w:rPr>
        <w:t>10</w:t>
      </w:r>
      <w:r w:rsidRPr="00DC00C6">
        <w:rPr>
          <w:sz w:val="28"/>
          <w:szCs w:val="28"/>
        </w:rPr>
        <w:tab/>
        <w:t xml:space="preserve">.  Об отказе полностью или частично оплатить платежное требование-поручение плательщик уведомляет операционного работника в течение этих трех дней. Платежное требование-поручение вместе с приложенными отгрузочными документами и извещением об отказе в оплате клиент передает операционному работнику, который направляет их в банк поставщика. </w:t>
      </w:r>
    </w:p>
    <w:p w:rsidR="00D22FC3" w:rsidRPr="00DC00C6" w:rsidRDefault="00D22FC3" w:rsidP="00D22FC3">
      <w:pPr>
        <w:jc w:val="both"/>
        <w:rPr>
          <w:sz w:val="28"/>
          <w:szCs w:val="28"/>
        </w:rPr>
      </w:pPr>
      <w:r w:rsidRPr="00DC00C6">
        <w:rPr>
          <w:sz w:val="28"/>
          <w:szCs w:val="28"/>
        </w:rPr>
        <w:t xml:space="preserve">               11.При согласии оплатить полностью платежное требование-поручение плательщик заверяет его подписями лиц, уполномоченных распоряжаться счетом, и оттиском печати, предоставляет его в Банк в двух экземплярах. Операционный работник проверяет наличие денег на счете клиента, соответствие подписей и оттиска печати карточке с образцами подписей. На каждом экземпляре операционный работнике ставит штамп Банка и роспись, после чего один экземпляр возвращает клиенту. </w:t>
      </w:r>
    </w:p>
    <w:p w:rsidR="00D22FC3" w:rsidRPr="00DC00C6" w:rsidRDefault="00D22FC3" w:rsidP="00D22FC3">
      <w:pPr>
        <w:tabs>
          <w:tab w:val="left" w:pos="709"/>
        </w:tabs>
        <w:ind w:firstLine="851"/>
        <w:jc w:val="both"/>
        <w:rPr>
          <w:sz w:val="28"/>
          <w:szCs w:val="28"/>
        </w:rPr>
      </w:pPr>
      <w:r w:rsidRPr="00DC00C6">
        <w:rPr>
          <w:sz w:val="28"/>
          <w:szCs w:val="28"/>
        </w:rPr>
        <w:t xml:space="preserve">12.Если отправитель предъявляет в Банк платежное требование-поручение с приложением к нему документов, содержащих согласие отправителя денег на безакцептное изъятие с его банковского счета, такое платежное  требование - поручение не требует акцепта отправителя денег. </w:t>
      </w:r>
    </w:p>
    <w:p w:rsidR="00D22FC3" w:rsidRPr="00DC00C6" w:rsidRDefault="00D22FC3" w:rsidP="00D22FC3">
      <w:pPr>
        <w:tabs>
          <w:tab w:val="left" w:pos="709"/>
        </w:tabs>
        <w:ind w:firstLine="851"/>
        <w:jc w:val="both"/>
        <w:rPr>
          <w:sz w:val="28"/>
          <w:szCs w:val="28"/>
        </w:rPr>
      </w:pPr>
      <w:r w:rsidRPr="00DC00C6">
        <w:rPr>
          <w:sz w:val="28"/>
          <w:szCs w:val="28"/>
        </w:rPr>
        <w:t xml:space="preserve">  13.В случае, если к текущему счету клиента выставлено инкассовое распоряжение для изъятия денег с банковского счета клиента без его согласия, взыскатель денег предоставляет в Банк инкассовое распоряжение на бланке установленной формы минимум в трех экземплярах с приложением оригиналов исполнительных листов или приказов, выдаваемых по решениям, приговорам, определениям, постановлениям судов или судебного приказа  о взыскании денег. Инкассовое распоряжение органов налоговой  и таможенной службы принимаются без исполнительных документов. В инкассовом распоряжении указывается назначение платежа и указывается ссылка на законодательный акт. Сумма, указанная  </w:t>
      </w:r>
      <w:r w:rsidRPr="00DC00C6">
        <w:rPr>
          <w:sz w:val="28"/>
          <w:szCs w:val="28"/>
        </w:rPr>
        <w:lastRenderedPageBreak/>
        <w:t>в исполнительном документе (при его наличии) должна совпадать с суммой, указанной в инкассовом распоряжении. В инкассовом распоряжении органов налоговой и таможенной службы должны быть дополнительно указаны коды бюджетной классификации, вид операции.</w:t>
      </w:r>
    </w:p>
    <w:p w:rsidR="00D22FC3" w:rsidRPr="00DC00C6" w:rsidRDefault="00D22FC3" w:rsidP="00D22FC3">
      <w:pPr>
        <w:tabs>
          <w:tab w:val="left" w:pos="709"/>
        </w:tabs>
        <w:ind w:firstLine="851"/>
        <w:jc w:val="both"/>
        <w:rPr>
          <w:sz w:val="28"/>
          <w:szCs w:val="28"/>
        </w:rPr>
      </w:pPr>
      <w:r w:rsidRPr="00DC00C6">
        <w:rPr>
          <w:sz w:val="28"/>
          <w:szCs w:val="28"/>
        </w:rPr>
        <w:t>14. Операционный работник регистрирует его в специальном журнале, на всех экземплярах ставит штамп Банка и дату принятия его к исполнению сверху справа, делает пометку Б/А (без акцепта) проверяет правильность его заполнения. Документ регистрируется в журнале входящей корреспонденции и ставится входящая дата. Начальник управления/отдела проверяет правомерность выставленных распоряжений, наличие в них назначения платежа и ссылки на акт законодательства, предусматривающий право списания этих платежей (его дату, номер и соответствующий пункт), в случае неправильного оформления инкассового распоряжения на оборотной стороне делает запись: "Возврат без исполнения", а также указывает пункт законодательного акта на основании которого сделан возврат, ставит штамп Банка, дату отправления и подписывает его.</w:t>
      </w:r>
    </w:p>
    <w:p w:rsidR="00D22FC3" w:rsidRPr="00DC00C6" w:rsidRDefault="00D22FC3" w:rsidP="00D22FC3">
      <w:pPr>
        <w:tabs>
          <w:tab w:val="left" w:pos="709"/>
        </w:tabs>
        <w:jc w:val="both"/>
        <w:rPr>
          <w:sz w:val="28"/>
          <w:szCs w:val="28"/>
        </w:rPr>
      </w:pPr>
      <w:r w:rsidRPr="00DC00C6">
        <w:rPr>
          <w:sz w:val="28"/>
          <w:szCs w:val="28"/>
        </w:rPr>
        <w:t xml:space="preserve">               15.Операционный работник, получив завизированное начальником управления/отдела инкассовое распоряжение, проверяет наличие остатка денег на счете плательщика.</w:t>
      </w:r>
    </w:p>
    <w:p w:rsidR="00D22FC3" w:rsidRPr="00DC00C6" w:rsidRDefault="00D22FC3" w:rsidP="00D22FC3">
      <w:pPr>
        <w:tabs>
          <w:tab w:val="left" w:pos="709"/>
        </w:tabs>
        <w:jc w:val="both"/>
        <w:rPr>
          <w:sz w:val="28"/>
          <w:szCs w:val="28"/>
        </w:rPr>
      </w:pPr>
      <w:r w:rsidRPr="00DC00C6">
        <w:rPr>
          <w:sz w:val="28"/>
          <w:szCs w:val="28"/>
        </w:rPr>
        <w:t xml:space="preserve">               16.Затем сообщается клиенту о выставленном инкассовом распоряжении. В случае наличия денег на текущем счете документ принимается к оплате. 2-ой экземпляр со штампом Банка передается клиенту. За каждое инкассовое распоряжение взимается комиссия в соответствии с тарифами Банка. При этом делается проводка:</w:t>
      </w:r>
    </w:p>
    <w:p w:rsidR="00D22FC3" w:rsidRPr="00DC00C6" w:rsidRDefault="00D22FC3" w:rsidP="00D22FC3">
      <w:pPr>
        <w:tabs>
          <w:tab w:val="left" w:pos="709"/>
        </w:tabs>
        <w:jc w:val="both"/>
        <w:rPr>
          <w:sz w:val="28"/>
          <w:szCs w:val="28"/>
        </w:rPr>
      </w:pPr>
    </w:p>
    <w:p w:rsidR="00D22FC3" w:rsidRPr="00DC00C6" w:rsidRDefault="00D22FC3" w:rsidP="00D22FC3">
      <w:pPr>
        <w:tabs>
          <w:tab w:val="left" w:pos="709"/>
        </w:tabs>
        <w:ind w:firstLine="851"/>
        <w:jc w:val="both"/>
        <w:rPr>
          <w:b/>
          <w:i/>
          <w:sz w:val="28"/>
          <w:szCs w:val="28"/>
        </w:rPr>
      </w:pPr>
      <w:r w:rsidRPr="00DC00C6">
        <w:rPr>
          <w:b/>
          <w:i/>
          <w:sz w:val="28"/>
          <w:szCs w:val="28"/>
        </w:rPr>
        <w:t xml:space="preserve">   Дебет  счета нр. 2203 </w:t>
      </w:r>
    </w:p>
    <w:p w:rsidR="00D22FC3" w:rsidRPr="00DC00C6" w:rsidRDefault="00D22FC3" w:rsidP="00D22FC3">
      <w:pPr>
        <w:tabs>
          <w:tab w:val="left" w:pos="709"/>
        </w:tabs>
        <w:ind w:firstLine="851"/>
        <w:jc w:val="both"/>
        <w:rPr>
          <w:b/>
          <w:i/>
          <w:sz w:val="28"/>
          <w:szCs w:val="28"/>
        </w:rPr>
      </w:pPr>
      <w:r w:rsidRPr="00DC00C6">
        <w:rPr>
          <w:b/>
          <w:i/>
          <w:sz w:val="28"/>
          <w:szCs w:val="28"/>
        </w:rPr>
        <w:t xml:space="preserve">  Кредит счета  нр.2811 </w:t>
      </w:r>
    </w:p>
    <w:p w:rsidR="00D22FC3" w:rsidRPr="00DC00C6" w:rsidRDefault="00D22FC3" w:rsidP="00D22FC3">
      <w:pPr>
        <w:tabs>
          <w:tab w:val="left" w:pos="709"/>
        </w:tabs>
        <w:ind w:firstLine="851"/>
        <w:jc w:val="both"/>
        <w:rPr>
          <w:b/>
          <w:i/>
          <w:sz w:val="28"/>
          <w:szCs w:val="28"/>
        </w:rPr>
      </w:pPr>
    </w:p>
    <w:p w:rsidR="00D22FC3" w:rsidRPr="00DC00C6" w:rsidRDefault="00D22FC3" w:rsidP="00D22FC3">
      <w:pPr>
        <w:tabs>
          <w:tab w:val="left" w:pos="709"/>
        </w:tabs>
        <w:jc w:val="both"/>
        <w:rPr>
          <w:sz w:val="28"/>
          <w:szCs w:val="28"/>
        </w:rPr>
      </w:pPr>
      <w:r w:rsidRPr="00DC00C6">
        <w:rPr>
          <w:sz w:val="28"/>
          <w:szCs w:val="28"/>
        </w:rPr>
        <w:t xml:space="preserve">              17. В случае наличия на счете плательщика полной суммы выставленного инкассового распоряжения, операционным работником производится полная оплата данного распоряжения в день его принятия банком плательщика.</w:t>
      </w:r>
    </w:p>
    <w:p w:rsidR="00D22FC3" w:rsidRPr="00DC00C6" w:rsidRDefault="00D22FC3" w:rsidP="00D22FC3">
      <w:pPr>
        <w:tabs>
          <w:tab w:val="left" w:pos="709"/>
        </w:tabs>
        <w:jc w:val="both"/>
        <w:rPr>
          <w:sz w:val="28"/>
          <w:szCs w:val="28"/>
        </w:rPr>
      </w:pPr>
      <w:r w:rsidRPr="00DC00C6">
        <w:rPr>
          <w:sz w:val="28"/>
          <w:szCs w:val="28"/>
        </w:rPr>
        <w:t xml:space="preserve">              18. В случае недостаточности денег на текущем счету клиента оплата суммы по выставленному инкассовому распоряжению, производится частично, проводка делается на частичную сумму и выписывается мемориальный ордер. А неоплаченная часть приходуется в картотеку №2 на счете меморандума нр. 7303 “Расчетные документы, не оплаченные в срок”. Операционный работник заводит штафель на каждое распоряжение, где ведется учет поступления, списания и остаток средств. Операционный работник выписывает приходный внебалансовый ордер № 7303 на сумму распоряжения за вычетом суммы частичной оплаты, подписывает его, ставит штамп Банка и  делает проводку:</w:t>
      </w:r>
    </w:p>
    <w:p w:rsidR="00D22FC3" w:rsidRPr="00DC00C6" w:rsidRDefault="00D22FC3" w:rsidP="00D22FC3">
      <w:pPr>
        <w:tabs>
          <w:tab w:val="left" w:pos="709"/>
        </w:tabs>
        <w:jc w:val="both"/>
        <w:rPr>
          <w:sz w:val="28"/>
          <w:szCs w:val="28"/>
        </w:rPr>
      </w:pPr>
    </w:p>
    <w:p w:rsidR="00D22FC3" w:rsidRPr="00DC00C6" w:rsidRDefault="00D22FC3" w:rsidP="00D22FC3">
      <w:pPr>
        <w:tabs>
          <w:tab w:val="left" w:pos="851"/>
        </w:tabs>
        <w:ind w:firstLine="851"/>
        <w:jc w:val="both"/>
        <w:rPr>
          <w:b/>
          <w:i/>
          <w:sz w:val="28"/>
          <w:szCs w:val="28"/>
        </w:rPr>
      </w:pPr>
      <w:r w:rsidRPr="00DC00C6">
        <w:rPr>
          <w:b/>
          <w:i/>
          <w:sz w:val="28"/>
          <w:szCs w:val="28"/>
        </w:rPr>
        <w:t xml:space="preserve"> Приход 7303 </w:t>
      </w:r>
    </w:p>
    <w:p w:rsidR="00D22FC3" w:rsidRPr="00DC00C6" w:rsidRDefault="00D22FC3" w:rsidP="00D22FC3">
      <w:pPr>
        <w:tabs>
          <w:tab w:val="left" w:pos="709"/>
        </w:tabs>
        <w:ind w:firstLine="851"/>
        <w:jc w:val="both"/>
        <w:rPr>
          <w:b/>
          <w:i/>
          <w:sz w:val="28"/>
          <w:szCs w:val="28"/>
        </w:rPr>
      </w:pPr>
    </w:p>
    <w:p w:rsidR="00D22FC3" w:rsidRPr="00DC00C6" w:rsidRDefault="00D22FC3" w:rsidP="00D22FC3">
      <w:pPr>
        <w:tabs>
          <w:tab w:val="left" w:pos="709"/>
        </w:tabs>
        <w:jc w:val="both"/>
        <w:rPr>
          <w:sz w:val="28"/>
          <w:szCs w:val="28"/>
        </w:rPr>
      </w:pPr>
      <w:r w:rsidRPr="00DC00C6">
        <w:rPr>
          <w:sz w:val="28"/>
          <w:szCs w:val="28"/>
        </w:rPr>
        <w:t xml:space="preserve">              19.Если на текущем счете клиента отсутствуют деньги, то инкассовое распоряжение полностью приходуется в картотеку № 2:</w:t>
      </w:r>
    </w:p>
    <w:p w:rsidR="00D22FC3" w:rsidRPr="00DC00C6" w:rsidRDefault="00D22FC3" w:rsidP="00D22FC3">
      <w:pPr>
        <w:tabs>
          <w:tab w:val="left" w:pos="709"/>
        </w:tabs>
        <w:jc w:val="both"/>
        <w:rPr>
          <w:sz w:val="28"/>
          <w:szCs w:val="28"/>
        </w:rPr>
      </w:pPr>
    </w:p>
    <w:p w:rsidR="00D22FC3" w:rsidRPr="00DC00C6" w:rsidRDefault="00D22FC3" w:rsidP="00D22FC3">
      <w:pPr>
        <w:tabs>
          <w:tab w:val="left" w:pos="851"/>
        </w:tabs>
        <w:ind w:firstLine="851"/>
        <w:jc w:val="both"/>
        <w:rPr>
          <w:b/>
          <w:i/>
          <w:sz w:val="28"/>
          <w:szCs w:val="28"/>
        </w:rPr>
      </w:pPr>
      <w:r w:rsidRPr="00DC00C6">
        <w:rPr>
          <w:b/>
          <w:i/>
          <w:sz w:val="28"/>
          <w:szCs w:val="28"/>
        </w:rPr>
        <w:t xml:space="preserve"> Приход 7303 </w:t>
      </w:r>
    </w:p>
    <w:p w:rsidR="00D22FC3" w:rsidRPr="00DC00C6" w:rsidRDefault="00D22FC3" w:rsidP="00D22FC3">
      <w:pPr>
        <w:tabs>
          <w:tab w:val="left" w:pos="709"/>
        </w:tabs>
        <w:ind w:firstLine="851"/>
        <w:jc w:val="both"/>
        <w:rPr>
          <w:b/>
          <w:i/>
          <w:sz w:val="28"/>
          <w:szCs w:val="28"/>
        </w:rPr>
      </w:pPr>
    </w:p>
    <w:p w:rsidR="00D22FC3" w:rsidRPr="00DC00C6" w:rsidRDefault="00D22FC3" w:rsidP="00D22FC3">
      <w:pPr>
        <w:tabs>
          <w:tab w:val="left" w:pos="709"/>
        </w:tabs>
        <w:ind w:firstLine="851"/>
        <w:jc w:val="both"/>
        <w:rPr>
          <w:i/>
          <w:sz w:val="28"/>
          <w:szCs w:val="28"/>
        </w:rPr>
      </w:pPr>
      <w:r w:rsidRPr="00DC00C6">
        <w:rPr>
          <w:sz w:val="28"/>
          <w:szCs w:val="28"/>
        </w:rPr>
        <w:lastRenderedPageBreak/>
        <w:t>20. При поступлении денег на текущий счет клиента операционный работник списывает имеющиеся средства на текущем счете плательщика мемориальным ордером. Мемориальный ордер оформляется в двух экземплярах, на которых ставится отметка Банка об исполнении (штамп и роспись операционного работника), а также подпись начальника управления/отдела. Первый экземпляр, на основании которого производится списание средств со счета плательщика, помещается в документы дня, а второй отдается клиенту. При этом операционный работник выписывает расходный внебалансовый ордер №7303 на сумму списанную мемориальным ордером, подписывает его ставит штамп банка и делает проводку:</w:t>
      </w:r>
      <w:r w:rsidRPr="00DC00C6">
        <w:rPr>
          <w:i/>
          <w:sz w:val="28"/>
          <w:szCs w:val="28"/>
        </w:rPr>
        <w:t xml:space="preserve"> </w:t>
      </w:r>
    </w:p>
    <w:p w:rsidR="00D22FC3" w:rsidRPr="00DC00C6" w:rsidRDefault="00D22FC3" w:rsidP="00D22FC3">
      <w:pPr>
        <w:tabs>
          <w:tab w:val="left" w:pos="709"/>
        </w:tabs>
        <w:ind w:firstLine="851"/>
        <w:jc w:val="both"/>
        <w:rPr>
          <w:sz w:val="28"/>
          <w:szCs w:val="28"/>
        </w:rPr>
      </w:pPr>
    </w:p>
    <w:p w:rsidR="00D22FC3" w:rsidRPr="00DC00C6" w:rsidRDefault="00D22FC3" w:rsidP="00D22FC3">
      <w:pPr>
        <w:tabs>
          <w:tab w:val="left" w:pos="709"/>
        </w:tabs>
        <w:ind w:firstLine="851"/>
        <w:jc w:val="both"/>
        <w:rPr>
          <w:b/>
          <w:i/>
          <w:sz w:val="28"/>
          <w:szCs w:val="28"/>
        </w:rPr>
      </w:pPr>
      <w:r w:rsidRPr="00DC00C6">
        <w:rPr>
          <w:b/>
          <w:i/>
          <w:sz w:val="28"/>
          <w:szCs w:val="28"/>
        </w:rPr>
        <w:t xml:space="preserve">Расход 7303 </w:t>
      </w:r>
    </w:p>
    <w:p w:rsidR="00D22FC3" w:rsidRPr="00DC00C6" w:rsidRDefault="00D22FC3" w:rsidP="00D22FC3">
      <w:pPr>
        <w:rPr>
          <w:sz w:val="28"/>
          <w:szCs w:val="28"/>
        </w:rPr>
      </w:pPr>
    </w:p>
    <w:p w:rsidR="00D22FC3" w:rsidRPr="00DC00C6" w:rsidRDefault="00D22FC3" w:rsidP="00D22FC3">
      <w:pPr>
        <w:tabs>
          <w:tab w:val="left" w:pos="709"/>
        </w:tabs>
        <w:ind w:firstLine="851"/>
        <w:jc w:val="both"/>
        <w:rPr>
          <w:sz w:val="28"/>
          <w:szCs w:val="28"/>
        </w:rPr>
      </w:pPr>
      <w:r w:rsidRPr="00DC00C6">
        <w:rPr>
          <w:sz w:val="28"/>
          <w:szCs w:val="28"/>
        </w:rPr>
        <w:t>На оборотной стороне каждого экземпляра инкассового распоряжения Операционный работник указывает дату, номер мемориального ордера и сумму списания денег со счета плательщика, ставит роспись.</w:t>
      </w:r>
    </w:p>
    <w:p w:rsidR="00D22FC3" w:rsidRPr="00DC00C6" w:rsidRDefault="00D22FC3" w:rsidP="00D22FC3">
      <w:pPr>
        <w:tabs>
          <w:tab w:val="left" w:pos="709"/>
        </w:tabs>
        <w:jc w:val="both"/>
        <w:rPr>
          <w:sz w:val="28"/>
          <w:szCs w:val="28"/>
        </w:rPr>
      </w:pPr>
      <w:r w:rsidRPr="00DC00C6">
        <w:rPr>
          <w:sz w:val="28"/>
          <w:szCs w:val="28"/>
        </w:rPr>
        <w:t xml:space="preserve">                21.Частичная  оплата  инкассового  распоряжения  операционным работником производится по мере поступления денег на счет плательщика до тех пор, пока не будет оплачена его полная сумма.</w:t>
      </w:r>
    </w:p>
    <w:p w:rsidR="00D22FC3" w:rsidRPr="00DC00C6" w:rsidRDefault="00D22FC3" w:rsidP="00D22FC3">
      <w:pPr>
        <w:jc w:val="both"/>
        <w:rPr>
          <w:sz w:val="28"/>
          <w:szCs w:val="28"/>
        </w:rPr>
      </w:pPr>
      <w:r w:rsidRPr="00DC00C6">
        <w:rPr>
          <w:sz w:val="28"/>
          <w:szCs w:val="28"/>
        </w:rPr>
        <w:t xml:space="preserve">                22.В конце операционного дня по завершении работы с картотекой №2 в штафеле операционным работником указываются суммы, поступивших и списанных средств и на основании их выводится остаток задолженности по данному инкассовому распоряжению. В сводной карточке ведется учет всех движений денег по инкассовым распоряжениям, имеющихся в картотеке №2.</w:t>
      </w:r>
    </w:p>
    <w:p w:rsidR="00D22FC3" w:rsidRPr="00DC00C6" w:rsidRDefault="00D22FC3" w:rsidP="00D22FC3">
      <w:pPr>
        <w:jc w:val="both"/>
        <w:rPr>
          <w:sz w:val="28"/>
          <w:szCs w:val="28"/>
        </w:rPr>
      </w:pPr>
      <w:r w:rsidRPr="00DC00C6">
        <w:rPr>
          <w:sz w:val="28"/>
          <w:szCs w:val="28"/>
        </w:rPr>
        <w:t xml:space="preserve">                23.При списании последней суммы, первоначальная сумма инкассового распоряжения берется в круг, под ней пишется последняя сумма оплаты и ставится подпись операционного работника. Все предыдущие оплаченные суммы должны быть указаны на оборотной стороне инкассового распоряжения. Инкассовое распоряжение считается исполненным. На всех экземплярах операционный работник ставит отметку об исполнении (штамп Банка и личную подпись). Первый экземпляр, на основании которого производится списание денег, помещается в документы дня, второй отдается клиенту, третий получателю.</w:t>
      </w:r>
    </w:p>
    <w:p w:rsidR="00D22FC3" w:rsidRPr="00DC00C6" w:rsidRDefault="00D22FC3" w:rsidP="00D22FC3">
      <w:pPr>
        <w:jc w:val="both"/>
        <w:rPr>
          <w:sz w:val="28"/>
          <w:szCs w:val="28"/>
        </w:rPr>
      </w:pPr>
      <w:r w:rsidRPr="00DC00C6">
        <w:rPr>
          <w:sz w:val="28"/>
          <w:szCs w:val="28"/>
        </w:rPr>
        <w:t xml:space="preserve">                24.Операционный работник заполняет извещение об отсутствии средств на счете плательщика, подписывает его и передает на подпись начальнику управления/отдела. Извещение регистрируется и направляется главному бухгалтеру банка, выставившего данное распоряжение.</w:t>
      </w:r>
    </w:p>
    <w:p w:rsidR="00D22FC3" w:rsidRPr="00DC00C6" w:rsidRDefault="00D22FC3" w:rsidP="00D22FC3">
      <w:pPr>
        <w:jc w:val="both"/>
        <w:rPr>
          <w:sz w:val="28"/>
          <w:szCs w:val="28"/>
        </w:rPr>
      </w:pPr>
      <w:r w:rsidRPr="00DC00C6">
        <w:rPr>
          <w:sz w:val="28"/>
          <w:szCs w:val="28"/>
        </w:rPr>
        <w:t xml:space="preserve">                25.Отработанные штафели операционный работник подшивает в отдельную папку.</w:t>
      </w:r>
    </w:p>
    <w:p w:rsidR="00D22FC3" w:rsidRPr="00DC00C6" w:rsidRDefault="00D22FC3" w:rsidP="00D22FC3">
      <w:pPr>
        <w:jc w:val="both"/>
        <w:rPr>
          <w:sz w:val="28"/>
          <w:szCs w:val="28"/>
        </w:rPr>
      </w:pPr>
      <w:r w:rsidRPr="00DC00C6">
        <w:rPr>
          <w:sz w:val="28"/>
          <w:szCs w:val="28"/>
        </w:rPr>
        <w:t xml:space="preserve">               26.Инкассовое распоряжение может быть отозвано соответствующим Налоговыми службами. В Банк налоговым органом представляется оригинал письма с отзывом инкассового распоряжения. Отозванные распоряжения возвращаются в налоговый орган с пометкой без исполнения нарочно. При списании с картотеки №2 делается проводка:</w:t>
      </w:r>
    </w:p>
    <w:p w:rsidR="00D22FC3" w:rsidRPr="00DC00C6" w:rsidRDefault="00D22FC3" w:rsidP="00D22FC3">
      <w:pPr>
        <w:jc w:val="both"/>
        <w:rPr>
          <w:sz w:val="28"/>
          <w:szCs w:val="28"/>
        </w:rPr>
      </w:pPr>
    </w:p>
    <w:p w:rsidR="00D22FC3" w:rsidRPr="00DC00C6" w:rsidRDefault="00D22FC3" w:rsidP="00D22FC3">
      <w:pPr>
        <w:ind w:firstLine="851"/>
        <w:jc w:val="both"/>
        <w:rPr>
          <w:b/>
          <w:i/>
          <w:sz w:val="28"/>
          <w:szCs w:val="28"/>
        </w:rPr>
      </w:pPr>
      <w:r w:rsidRPr="00DC00C6">
        <w:rPr>
          <w:b/>
          <w:i/>
          <w:sz w:val="28"/>
          <w:szCs w:val="28"/>
        </w:rPr>
        <w:t xml:space="preserve">  Расход 7303 </w:t>
      </w:r>
    </w:p>
    <w:p w:rsidR="00D22FC3" w:rsidRPr="00DC00C6" w:rsidRDefault="00D22FC3" w:rsidP="00D22FC3">
      <w:pPr>
        <w:rPr>
          <w:sz w:val="28"/>
          <w:szCs w:val="28"/>
        </w:rPr>
      </w:pPr>
    </w:p>
    <w:p w:rsidR="00D22FC3" w:rsidRPr="00DC00C6" w:rsidRDefault="00D22FC3" w:rsidP="00D22FC3">
      <w:pPr>
        <w:jc w:val="both"/>
        <w:rPr>
          <w:sz w:val="28"/>
          <w:szCs w:val="28"/>
        </w:rPr>
      </w:pPr>
      <w:r w:rsidRPr="00DC00C6">
        <w:rPr>
          <w:sz w:val="28"/>
          <w:szCs w:val="28"/>
        </w:rPr>
        <w:t xml:space="preserve">              27.При приеме на оплату заявления на перевод операционный работник проверяет правильность его заполнения, соответствие образцов подписей и оттиска </w:t>
      </w:r>
      <w:r w:rsidRPr="00DC00C6">
        <w:rPr>
          <w:sz w:val="28"/>
          <w:szCs w:val="28"/>
        </w:rPr>
        <w:lastRenderedPageBreak/>
        <w:t>печати, наличие денег на валютном счете клиента. Затем 3 экз. заявления с отметкой Банка передаются на проводку в бухгалтерию. После оплаты, 2 экз. заявления с телексным подтверждением передаются операционному работнику, один из которых вместе с телексным сообщением передается клиенту, а другой подшивается в валютное досье клиента. За каждое заявление на перевод взимается комиссия в соответствии с Тарифами Банка. При этом делаются следующие проводки:</w:t>
      </w:r>
    </w:p>
    <w:p w:rsidR="00D22FC3" w:rsidRPr="00DC00C6" w:rsidRDefault="00D22FC3" w:rsidP="00D22FC3">
      <w:pPr>
        <w:tabs>
          <w:tab w:val="left" w:pos="851"/>
        </w:tabs>
        <w:jc w:val="both"/>
        <w:rPr>
          <w:sz w:val="28"/>
          <w:szCs w:val="28"/>
        </w:rPr>
      </w:pPr>
    </w:p>
    <w:p w:rsidR="00D22FC3" w:rsidRPr="00DC00C6" w:rsidRDefault="00D22FC3" w:rsidP="00D22FC3">
      <w:pPr>
        <w:tabs>
          <w:tab w:val="left" w:pos="709"/>
          <w:tab w:val="left" w:pos="851"/>
        </w:tabs>
        <w:ind w:firstLine="851"/>
        <w:jc w:val="both"/>
        <w:rPr>
          <w:b/>
          <w:i/>
          <w:sz w:val="28"/>
          <w:szCs w:val="28"/>
        </w:rPr>
      </w:pPr>
      <w:r w:rsidRPr="00DC00C6">
        <w:rPr>
          <w:b/>
          <w:i/>
          <w:sz w:val="28"/>
          <w:szCs w:val="28"/>
        </w:rPr>
        <w:t xml:space="preserve">Дебет  счета  нр. 1811 </w:t>
      </w:r>
    </w:p>
    <w:p w:rsidR="00D22FC3" w:rsidRPr="00DC00C6" w:rsidRDefault="00D22FC3" w:rsidP="00D22FC3">
      <w:pPr>
        <w:tabs>
          <w:tab w:val="left" w:pos="709"/>
          <w:tab w:val="left" w:pos="851"/>
        </w:tabs>
        <w:ind w:firstLine="851"/>
        <w:jc w:val="both"/>
        <w:rPr>
          <w:b/>
          <w:i/>
          <w:sz w:val="28"/>
          <w:szCs w:val="28"/>
        </w:rPr>
      </w:pPr>
      <w:r w:rsidRPr="00DC00C6">
        <w:rPr>
          <w:b/>
          <w:i/>
          <w:sz w:val="28"/>
          <w:szCs w:val="28"/>
        </w:rPr>
        <w:t>Кредит счета нр.4601</w:t>
      </w:r>
    </w:p>
    <w:p w:rsidR="00D22FC3" w:rsidRPr="00DC00C6" w:rsidRDefault="00D22FC3" w:rsidP="00D22FC3">
      <w:pPr>
        <w:tabs>
          <w:tab w:val="left" w:pos="709"/>
          <w:tab w:val="left" w:pos="851"/>
        </w:tabs>
        <w:ind w:firstLine="851"/>
        <w:jc w:val="both"/>
        <w:rPr>
          <w:b/>
          <w:i/>
          <w:sz w:val="28"/>
          <w:szCs w:val="28"/>
        </w:rPr>
      </w:pPr>
    </w:p>
    <w:p w:rsidR="00D22FC3" w:rsidRPr="00DC00C6" w:rsidRDefault="00D22FC3" w:rsidP="00D22FC3">
      <w:pPr>
        <w:tabs>
          <w:tab w:val="left" w:pos="709"/>
          <w:tab w:val="left" w:pos="851"/>
        </w:tabs>
        <w:ind w:firstLine="851"/>
        <w:jc w:val="both"/>
        <w:rPr>
          <w:b/>
          <w:i/>
          <w:sz w:val="28"/>
          <w:szCs w:val="28"/>
        </w:rPr>
      </w:pPr>
      <w:r w:rsidRPr="00DC00C6">
        <w:rPr>
          <w:b/>
          <w:i/>
          <w:sz w:val="28"/>
          <w:szCs w:val="28"/>
        </w:rPr>
        <w:t xml:space="preserve">Дебет  счета  нр.1859 </w:t>
      </w:r>
    </w:p>
    <w:p w:rsidR="00D22FC3" w:rsidRPr="00DC00C6" w:rsidRDefault="00D22FC3" w:rsidP="00D22FC3">
      <w:pPr>
        <w:tabs>
          <w:tab w:val="left" w:pos="709"/>
          <w:tab w:val="left" w:pos="851"/>
        </w:tabs>
        <w:ind w:firstLine="851"/>
        <w:jc w:val="both"/>
        <w:rPr>
          <w:b/>
          <w:i/>
          <w:sz w:val="28"/>
          <w:szCs w:val="28"/>
        </w:rPr>
      </w:pPr>
      <w:r w:rsidRPr="00DC00C6">
        <w:rPr>
          <w:b/>
          <w:i/>
          <w:sz w:val="28"/>
          <w:szCs w:val="28"/>
        </w:rPr>
        <w:t>Кредит счета  нр.1811  в эквиваленте в тенге</w:t>
      </w:r>
    </w:p>
    <w:p w:rsidR="00D22FC3" w:rsidRPr="00DC00C6" w:rsidRDefault="00D22FC3" w:rsidP="00D22FC3">
      <w:pPr>
        <w:tabs>
          <w:tab w:val="left" w:pos="709"/>
          <w:tab w:val="left" w:pos="851"/>
        </w:tabs>
        <w:ind w:firstLine="851"/>
        <w:jc w:val="both"/>
        <w:rPr>
          <w:b/>
          <w:sz w:val="28"/>
          <w:szCs w:val="28"/>
        </w:rPr>
      </w:pPr>
    </w:p>
    <w:p w:rsidR="00D22FC3" w:rsidRPr="00DC00C6" w:rsidRDefault="00D22FC3" w:rsidP="00D22FC3">
      <w:pPr>
        <w:tabs>
          <w:tab w:val="left" w:pos="709"/>
          <w:tab w:val="left" w:pos="851"/>
        </w:tabs>
        <w:ind w:firstLine="851"/>
        <w:jc w:val="both"/>
        <w:rPr>
          <w:b/>
          <w:i/>
          <w:sz w:val="28"/>
          <w:szCs w:val="28"/>
        </w:rPr>
      </w:pPr>
      <w:r w:rsidRPr="00DC00C6">
        <w:rPr>
          <w:b/>
          <w:i/>
          <w:sz w:val="28"/>
          <w:szCs w:val="28"/>
        </w:rPr>
        <w:t xml:space="preserve">Дебет  счета  нр. 2203 </w:t>
      </w:r>
    </w:p>
    <w:p w:rsidR="00D22FC3" w:rsidRPr="00DC00C6" w:rsidRDefault="00D22FC3" w:rsidP="00D22FC3">
      <w:pPr>
        <w:tabs>
          <w:tab w:val="left" w:pos="709"/>
          <w:tab w:val="left" w:pos="851"/>
        </w:tabs>
        <w:ind w:firstLine="851"/>
        <w:jc w:val="both"/>
        <w:rPr>
          <w:b/>
          <w:i/>
          <w:sz w:val="28"/>
          <w:szCs w:val="28"/>
        </w:rPr>
      </w:pPr>
      <w:r w:rsidRPr="00DC00C6">
        <w:rPr>
          <w:b/>
          <w:i/>
          <w:sz w:val="28"/>
          <w:szCs w:val="28"/>
        </w:rPr>
        <w:t>Кредит счета нр.2858   в иностранной валюте</w:t>
      </w:r>
    </w:p>
    <w:p w:rsidR="00D22FC3" w:rsidRPr="00DC00C6" w:rsidRDefault="00D22FC3" w:rsidP="00D22FC3">
      <w:pPr>
        <w:tabs>
          <w:tab w:val="left" w:pos="709"/>
        </w:tabs>
        <w:ind w:firstLine="851"/>
        <w:jc w:val="both"/>
        <w:rPr>
          <w:i/>
          <w:sz w:val="28"/>
          <w:szCs w:val="28"/>
        </w:rPr>
      </w:pPr>
    </w:p>
    <w:p w:rsidR="00D22FC3" w:rsidRPr="00DC00C6" w:rsidRDefault="00D22FC3" w:rsidP="00D22FC3">
      <w:pPr>
        <w:tabs>
          <w:tab w:val="left" w:pos="709"/>
        </w:tabs>
        <w:jc w:val="both"/>
        <w:rPr>
          <w:sz w:val="28"/>
          <w:szCs w:val="28"/>
        </w:rPr>
      </w:pPr>
      <w:r w:rsidRPr="00DC00C6">
        <w:rPr>
          <w:sz w:val="28"/>
          <w:szCs w:val="28"/>
        </w:rPr>
        <w:t xml:space="preserve">            28.При приеме наличных денег от клиента для зачисления на текущий счет, операционный работник предоставляет клиенту для заполнения бланк объявления на взнос наличных денег. Операционный работник, проверив правильность заполнения документа, ставит в соответствующей графе свою подпись и передает кассиру. При этом делается проводка:</w:t>
      </w:r>
    </w:p>
    <w:p w:rsidR="00D22FC3" w:rsidRPr="00DC00C6" w:rsidRDefault="00D22FC3" w:rsidP="00D22FC3">
      <w:pPr>
        <w:tabs>
          <w:tab w:val="left" w:pos="709"/>
        </w:tabs>
        <w:jc w:val="both"/>
        <w:rPr>
          <w:sz w:val="28"/>
          <w:szCs w:val="28"/>
        </w:rPr>
      </w:pPr>
    </w:p>
    <w:p w:rsidR="00D22FC3" w:rsidRPr="00DC00C6" w:rsidRDefault="00D22FC3" w:rsidP="00D22FC3">
      <w:pPr>
        <w:tabs>
          <w:tab w:val="left" w:pos="993"/>
        </w:tabs>
        <w:jc w:val="both"/>
        <w:rPr>
          <w:b/>
          <w:i/>
          <w:sz w:val="28"/>
          <w:szCs w:val="28"/>
        </w:rPr>
      </w:pPr>
      <w:r w:rsidRPr="00DC00C6">
        <w:rPr>
          <w:b/>
          <w:i/>
          <w:sz w:val="28"/>
          <w:szCs w:val="28"/>
        </w:rPr>
        <w:tab/>
        <w:t>Дебет  счета  нр.1001</w:t>
      </w:r>
    </w:p>
    <w:p w:rsidR="00D22FC3" w:rsidRPr="00DC00C6" w:rsidRDefault="00D22FC3" w:rsidP="00D22FC3">
      <w:pPr>
        <w:tabs>
          <w:tab w:val="left" w:pos="993"/>
        </w:tabs>
        <w:jc w:val="both"/>
        <w:rPr>
          <w:b/>
          <w:i/>
          <w:sz w:val="28"/>
          <w:szCs w:val="28"/>
        </w:rPr>
      </w:pPr>
      <w:r w:rsidRPr="00DC00C6">
        <w:rPr>
          <w:b/>
          <w:i/>
          <w:sz w:val="28"/>
          <w:szCs w:val="28"/>
        </w:rPr>
        <w:tab/>
        <w:t xml:space="preserve">Кредит счета  нр.2203 </w:t>
      </w:r>
    </w:p>
    <w:p w:rsidR="00D22FC3" w:rsidRPr="00DC00C6" w:rsidRDefault="00D22FC3" w:rsidP="00D22FC3">
      <w:pPr>
        <w:tabs>
          <w:tab w:val="left" w:pos="709"/>
        </w:tabs>
        <w:jc w:val="both"/>
        <w:rPr>
          <w:b/>
          <w:i/>
          <w:sz w:val="28"/>
          <w:szCs w:val="28"/>
        </w:rPr>
      </w:pPr>
    </w:p>
    <w:p w:rsidR="00D22FC3" w:rsidRPr="00DC00C6" w:rsidRDefault="00D22FC3" w:rsidP="00D22FC3">
      <w:pPr>
        <w:tabs>
          <w:tab w:val="left" w:pos="709"/>
        </w:tabs>
        <w:jc w:val="both"/>
        <w:rPr>
          <w:sz w:val="28"/>
          <w:szCs w:val="28"/>
        </w:rPr>
      </w:pPr>
      <w:r w:rsidRPr="00DC00C6">
        <w:rPr>
          <w:i/>
          <w:sz w:val="28"/>
          <w:szCs w:val="28"/>
        </w:rPr>
        <w:t xml:space="preserve">             </w:t>
      </w:r>
      <w:r w:rsidRPr="00DC00C6">
        <w:rPr>
          <w:sz w:val="28"/>
          <w:szCs w:val="28"/>
        </w:rPr>
        <w:t xml:space="preserve"> За прием наличных денег взимается комиссия в соответствии с тарифами Банка:</w:t>
      </w:r>
    </w:p>
    <w:p w:rsidR="00D22FC3" w:rsidRPr="00DC00C6" w:rsidRDefault="00D22FC3" w:rsidP="00D22FC3">
      <w:pPr>
        <w:tabs>
          <w:tab w:val="left" w:pos="709"/>
        </w:tabs>
        <w:jc w:val="both"/>
        <w:rPr>
          <w:sz w:val="28"/>
          <w:szCs w:val="28"/>
        </w:rPr>
      </w:pPr>
    </w:p>
    <w:p w:rsidR="00D22FC3" w:rsidRPr="00DC00C6" w:rsidRDefault="00D22FC3" w:rsidP="00D22FC3">
      <w:pPr>
        <w:tabs>
          <w:tab w:val="left" w:pos="993"/>
        </w:tabs>
        <w:jc w:val="both"/>
        <w:rPr>
          <w:b/>
          <w:i/>
          <w:sz w:val="28"/>
          <w:szCs w:val="28"/>
        </w:rPr>
      </w:pPr>
      <w:r w:rsidRPr="00DC00C6">
        <w:rPr>
          <w:b/>
          <w:sz w:val="28"/>
          <w:szCs w:val="28"/>
        </w:rPr>
        <w:tab/>
        <w:t xml:space="preserve"> </w:t>
      </w:r>
      <w:r w:rsidRPr="00DC00C6">
        <w:rPr>
          <w:b/>
          <w:i/>
          <w:sz w:val="28"/>
          <w:szCs w:val="28"/>
        </w:rPr>
        <w:t>Дебет  счета  нр.1821</w:t>
      </w:r>
    </w:p>
    <w:p w:rsidR="00D22FC3" w:rsidRPr="00DC00C6" w:rsidRDefault="00D22FC3" w:rsidP="00D22FC3">
      <w:pPr>
        <w:tabs>
          <w:tab w:val="left" w:pos="993"/>
        </w:tabs>
        <w:jc w:val="both"/>
        <w:rPr>
          <w:b/>
          <w:i/>
          <w:sz w:val="28"/>
          <w:szCs w:val="28"/>
        </w:rPr>
      </w:pPr>
      <w:r w:rsidRPr="00DC00C6">
        <w:rPr>
          <w:b/>
          <w:i/>
          <w:sz w:val="28"/>
          <w:szCs w:val="28"/>
        </w:rPr>
        <w:tab/>
        <w:t xml:space="preserve"> Кредит счета нр.4611</w:t>
      </w:r>
    </w:p>
    <w:p w:rsidR="00D22FC3" w:rsidRPr="00DC00C6" w:rsidRDefault="00D22FC3" w:rsidP="00D22FC3">
      <w:pPr>
        <w:tabs>
          <w:tab w:val="left" w:pos="709"/>
        </w:tabs>
        <w:jc w:val="both"/>
        <w:rPr>
          <w:b/>
          <w:i/>
          <w:sz w:val="28"/>
          <w:szCs w:val="28"/>
        </w:rPr>
      </w:pPr>
    </w:p>
    <w:p w:rsidR="00D22FC3" w:rsidRPr="00DC00C6" w:rsidRDefault="00D22FC3" w:rsidP="00D22FC3">
      <w:pPr>
        <w:tabs>
          <w:tab w:val="left" w:pos="993"/>
        </w:tabs>
        <w:jc w:val="both"/>
        <w:rPr>
          <w:b/>
          <w:i/>
          <w:sz w:val="28"/>
          <w:szCs w:val="28"/>
        </w:rPr>
      </w:pPr>
      <w:r w:rsidRPr="00DC00C6">
        <w:rPr>
          <w:b/>
          <w:sz w:val="28"/>
          <w:szCs w:val="28"/>
        </w:rPr>
        <w:tab/>
        <w:t xml:space="preserve">  </w:t>
      </w:r>
      <w:r w:rsidRPr="00DC00C6">
        <w:rPr>
          <w:b/>
          <w:i/>
          <w:sz w:val="28"/>
          <w:szCs w:val="28"/>
        </w:rPr>
        <w:t>Дебет  счета  нр.2203</w:t>
      </w:r>
    </w:p>
    <w:p w:rsidR="00D22FC3" w:rsidRPr="00DC00C6" w:rsidRDefault="00D22FC3" w:rsidP="00D22FC3">
      <w:pPr>
        <w:tabs>
          <w:tab w:val="left" w:pos="993"/>
        </w:tabs>
        <w:jc w:val="both"/>
        <w:rPr>
          <w:b/>
          <w:i/>
          <w:sz w:val="28"/>
          <w:szCs w:val="28"/>
        </w:rPr>
      </w:pPr>
      <w:r w:rsidRPr="00DC00C6">
        <w:rPr>
          <w:b/>
          <w:i/>
          <w:sz w:val="28"/>
          <w:szCs w:val="28"/>
        </w:rPr>
        <w:tab/>
        <w:t xml:space="preserve">  Кредит счета нр.1821 </w:t>
      </w:r>
    </w:p>
    <w:p w:rsidR="00D22FC3" w:rsidRPr="00DC00C6" w:rsidRDefault="00D22FC3" w:rsidP="00D22FC3">
      <w:pPr>
        <w:tabs>
          <w:tab w:val="left" w:pos="993"/>
        </w:tabs>
        <w:jc w:val="both"/>
        <w:rPr>
          <w:b/>
          <w:i/>
          <w:sz w:val="28"/>
          <w:szCs w:val="28"/>
        </w:rPr>
      </w:pPr>
    </w:p>
    <w:p w:rsidR="00D22FC3" w:rsidRPr="00DC00C6" w:rsidRDefault="00D22FC3" w:rsidP="00D22FC3">
      <w:pPr>
        <w:tabs>
          <w:tab w:val="left" w:pos="709"/>
        </w:tabs>
        <w:jc w:val="both"/>
        <w:rPr>
          <w:sz w:val="28"/>
          <w:szCs w:val="28"/>
        </w:rPr>
      </w:pPr>
      <w:r w:rsidRPr="00DC00C6">
        <w:rPr>
          <w:sz w:val="28"/>
          <w:szCs w:val="28"/>
        </w:rPr>
        <w:t xml:space="preserve">             29.При снятии средств со счета, клиент предоставляет операционному работнику заполненный денежный чек и документ, удостоверяющий личность. Операционный работник проверяет наличие остатка на счете клиента, правильность оформления чека.</w:t>
      </w:r>
    </w:p>
    <w:p w:rsidR="00D22FC3" w:rsidRPr="00DC00C6" w:rsidRDefault="00D22FC3" w:rsidP="00D22FC3">
      <w:pPr>
        <w:tabs>
          <w:tab w:val="left" w:pos="709"/>
        </w:tabs>
        <w:jc w:val="both"/>
        <w:rPr>
          <w:sz w:val="28"/>
          <w:szCs w:val="28"/>
        </w:rPr>
      </w:pPr>
      <w:r w:rsidRPr="00DC00C6">
        <w:rPr>
          <w:sz w:val="28"/>
          <w:szCs w:val="28"/>
        </w:rPr>
        <w:t xml:space="preserve">             30.После проверки заполнения чека, операционный работник ставит подпись на его оборотной стороне, подтверждающую достоверность данных документа, удостоверяющих личность клиента и наличие остатка на счете клиента, правильность оформления чека, и соответствие подписей и оттиска печати карточке с образцами подписей, регистрирует в расходном кассовом журнале (приложение №5). Затем отрезает контрольную марку и отдает ее клиенту, а чек передает начальнику управления/отдела для контрольной подписи. Начальник управления/отдела подписывает чек, передает в бухгалтерию для введения в операционный день и затем передает его в кассу. При этом выполняется проводка:</w:t>
      </w:r>
    </w:p>
    <w:p w:rsidR="00D22FC3" w:rsidRPr="00DC00C6" w:rsidRDefault="00D22FC3" w:rsidP="00D22FC3">
      <w:pPr>
        <w:tabs>
          <w:tab w:val="left" w:pos="709"/>
        </w:tabs>
        <w:jc w:val="both"/>
        <w:rPr>
          <w:sz w:val="28"/>
          <w:szCs w:val="28"/>
        </w:rPr>
      </w:pPr>
    </w:p>
    <w:p w:rsidR="00D22FC3" w:rsidRPr="00DC00C6" w:rsidRDefault="00D22FC3" w:rsidP="00D22FC3">
      <w:pPr>
        <w:tabs>
          <w:tab w:val="left" w:pos="709"/>
        </w:tabs>
        <w:jc w:val="both"/>
        <w:rPr>
          <w:b/>
          <w:i/>
          <w:sz w:val="28"/>
          <w:szCs w:val="28"/>
        </w:rPr>
      </w:pPr>
      <w:r w:rsidRPr="00DC00C6">
        <w:rPr>
          <w:b/>
          <w:sz w:val="28"/>
          <w:szCs w:val="28"/>
        </w:rPr>
        <w:tab/>
        <w:t xml:space="preserve">    </w:t>
      </w:r>
      <w:r w:rsidRPr="00DC00C6">
        <w:rPr>
          <w:b/>
          <w:i/>
          <w:sz w:val="28"/>
          <w:szCs w:val="28"/>
        </w:rPr>
        <w:t>Дебет  счета  нр.2203</w:t>
      </w:r>
    </w:p>
    <w:p w:rsidR="00D22FC3" w:rsidRPr="00DC00C6" w:rsidRDefault="00D22FC3" w:rsidP="00D22FC3">
      <w:pPr>
        <w:tabs>
          <w:tab w:val="left" w:pos="709"/>
        </w:tabs>
        <w:jc w:val="both"/>
        <w:rPr>
          <w:b/>
          <w:i/>
          <w:sz w:val="28"/>
          <w:szCs w:val="28"/>
        </w:rPr>
      </w:pPr>
      <w:r w:rsidRPr="00DC00C6">
        <w:rPr>
          <w:b/>
          <w:i/>
          <w:sz w:val="28"/>
          <w:szCs w:val="28"/>
        </w:rPr>
        <w:tab/>
        <w:t xml:space="preserve">    Кредит счета нр.1001</w:t>
      </w:r>
    </w:p>
    <w:p w:rsidR="00D22FC3" w:rsidRPr="00DC00C6" w:rsidRDefault="00D22FC3" w:rsidP="00D22FC3">
      <w:pPr>
        <w:tabs>
          <w:tab w:val="left" w:pos="709"/>
        </w:tabs>
        <w:jc w:val="both"/>
        <w:rPr>
          <w:b/>
          <w:i/>
          <w:sz w:val="28"/>
          <w:szCs w:val="28"/>
        </w:rPr>
      </w:pPr>
    </w:p>
    <w:p w:rsidR="00D22FC3" w:rsidRPr="00DC00C6" w:rsidRDefault="00D22FC3" w:rsidP="00D22FC3">
      <w:pPr>
        <w:tabs>
          <w:tab w:val="left" w:pos="709"/>
        </w:tabs>
        <w:jc w:val="both"/>
        <w:rPr>
          <w:sz w:val="28"/>
          <w:szCs w:val="28"/>
        </w:rPr>
      </w:pPr>
      <w:r w:rsidRPr="00DC00C6">
        <w:rPr>
          <w:sz w:val="28"/>
          <w:szCs w:val="28"/>
        </w:rPr>
        <w:t xml:space="preserve">              31.Испорченные чеки подкалываются в книжку как использованные. В конце операционного дня операционный работник выводит итоговую сумму по расходу.</w:t>
      </w:r>
    </w:p>
    <w:p w:rsidR="00D22FC3" w:rsidRPr="00DC00C6" w:rsidRDefault="00D22FC3" w:rsidP="00D22FC3">
      <w:pPr>
        <w:tabs>
          <w:tab w:val="left" w:pos="709"/>
        </w:tabs>
        <w:jc w:val="both"/>
        <w:rPr>
          <w:sz w:val="28"/>
          <w:szCs w:val="28"/>
        </w:rPr>
      </w:pPr>
      <w:r w:rsidRPr="00DC00C6">
        <w:rPr>
          <w:sz w:val="28"/>
          <w:szCs w:val="28"/>
        </w:rPr>
        <w:t xml:space="preserve">              32.Платежным поручением операционный работник снимает комиссию за выдачу наличных денег согласно тарифам Банка:</w:t>
      </w:r>
    </w:p>
    <w:p w:rsidR="00D22FC3" w:rsidRPr="00DC00C6" w:rsidRDefault="00D22FC3" w:rsidP="00D22FC3">
      <w:pPr>
        <w:tabs>
          <w:tab w:val="left" w:pos="709"/>
        </w:tabs>
        <w:jc w:val="both"/>
        <w:rPr>
          <w:sz w:val="28"/>
          <w:szCs w:val="28"/>
        </w:rPr>
      </w:pPr>
    </w:p>
    <w:p w:rsidR="00D22FC3" w:rsidRPr="00DC00C6" w:rsidRDefault="00D22FC3" w:rsidP="00D22FC3">
      <w:pPr>
        <w:tabs>
          <w:tab w:val="left" w:pos="993"/>
        </w:tabs>
        <w:ind w:firstLine="851"/>
        <w:jc w:val="both"/>
        <w:rPr>
          <w:b/>
          <w:i/>
          <w:sz w:val="28"/>
          <w:szCs w:val="28"/>
        </w:rPr>
      </w:pPr>
      <w:r w:rsidRPr="00DC00C6">
        <w:rPr>
          <w:b/>
          <w:i/>
          <w:sz w:val="28"/>
          <w:szCs w:val="28"/>
        </w:rPr>
        <w:t xml:space="preserve">  Дебет  счета  нр.2203</w:t>
      </w:r>
    </w:p>
    <w:p w:rsidR="00D22FC3" w:rsidRPr="00DC00C6" w:rsidRDefault="00D22FC3" w:rsidP="00D22FC3">
      <w:pPr>
        <w:tabs>
          <w:tab w:val="left" w:pos="993"/>
        </w:tabs>
        <w:ind w:firstLine="851"/>
        <w:jc w:val="both"/>
        <w:rPr>
          <w:b/>
          <w:i/>
          <w:sz w:val="28"/>
          <w:szCs w:val="28"/>
        </w:rPr>
      </w:pPr>
      <w:r w:rsidRPr="00DC00C6">
        <w:rPr>
          <w:b/>
          <w:i/>
          <w:sz w:val="28"/>
          <w:szCs w:val="28"/>
        </w:rPr>
        <w:t xml:space="preserve">  Кредит счета нр.1821</w:t>
      </w:r>
    </w:p>
    <w:p w:rsidR="00D22FC3" w:rsidRPr="00DC00C6" w:rsidRDefault="00D22FC3" w:rsidP="00D22FC3">
      <w:pPr>
        <w:tabs>
          <w:tab w:val="left" w:pos="993"/>
        </w:tabs>
        <w:ind w:firstLine="851"/>
        <w:jc w:val="both"/>
        <w:rPr>
          <w:b/>
          <w:i/>
          <w:sz w:val="28"/>
          <w:szCs w:val="28"/>
        </w:rPr>
      </w:pPr>
    </w:p>
    <w:p w:rsidR="00D22FC3" w:rsidRPr="00DC00C6" w:rsidRDefault="00D22FC3" w:rsidP="00D22FC3">
      <w:pPr>
        <w:tabs>
          <w:tab w:val="left" w:pos="709"/>
        </w:tabs>
        <w:jc w:val="both"/>
        <w:rPr>
          <w:sz w:val="28"/>
          <w:szCs w:val="28"/>
        </w:rPr>
      </w:pPr>
      <w:r w:rsidRPr="00DC00C6">
        <w:rPr>
          <w:sz w:val="28"/>
          <w:szCs w:val="28"/>
        </w:rPr>
        <w:t xml:space="preserve">              33.При использовании чековой книжки операционный работник проверяет все чеки по номерам их листов, использованную книжку помещает в документы дня и выдает новое заявление на получение чековой книжки.</w:t>
      </w:r>
    </w:p>
    <w:p w:rsidR="00D22FC3" w:rsidRPr="00DC00C6" w:rsidRDefault="00D22FC3" w:rsidP="00D22FC3">
      <w:pPr>
        <w:ind w:firstLine="851"/>
        <w:jc w:val="both"/>
        <w:rPr>
          <w:sz w:val="28"/>
          <w:szCs w:val="28"/>
        </w:rPr>
      </w:pPr>
      <w:r w:rsidRPr="00DC00C6">
        <w:rPr>
          <w:sz w:val="28"/>
          <w:szCs w:val="28"/>
        </w:rPr>
        <w:t>Каждый день, следующий за последним рабочим, не позднее 10 ч.00 мин. местного времени операционный работник передает бухгалтеру-контролеру документы дня и внутрибанковские документы. И получает выписки по счетам клиентов. Правая сторона лицевых счетов подбирается вместе с приложениями и передается клиентам. А левая сторона подшивается в папку лицевых счетов. Лицевые счета подшиваются в отдельные папки поквартально, переплетаются и затем передаются в архив.</w:t>
      </w:r>
    </w:p>
    <w:p w:rsidR="00D22FC3" w:rsidRPr="00DC00C6" w:rsidRDefault="00D22FC3" w:rsidP="00D22FC3">
      <w:pPr>
        <w:ind w:firstLine="851"/>
        <w:jc w:val="both"/>
        <w:rPr>
          <w:sz w:val="28"/>
          <w:szCs w:val="28"/>
        </w:rPr>
      </w:pPr>
    </w:p>
    <w:p w:rsidR="00D22FC3" w:rsidRPr="00DC00C6" w:rsidRDefault="00D22FC3" w:rsidP="00D22FC3">
      <w:pPr>
        <w:tabs>
          <w:tab w:val="left" w:pos="360"/>
        </w:tabs>
        <w:ind w:left="360" w:hanging="360"/>
        <w:jc w:val="center"/>
        <w:rPr>
          <w:b/>
          <w:sz w:val="28"/>
          <w:szCs w:val="28"/>
        </w:rPr>
      </w:pPr>
      <w:r w:rsidRPr="00DC00C6">
        <w:rPr>
          <w:b/>
          <w:sz w:val="28"/>
          <w:szCs w:val="28"/>
        </w:rPr>
        <w:t>3.</w:t>
      </w:r>
      <w:r w:rsidRPr="00DC00C6">
        <w:rPr>
          <w:b/>
          <w:sz w:val="28"/>
          <w:szCs w:val="28"/>
        </w:rPr>
        <w:tab/>
        <w:t>Закрытие счета</w:t>
      </w:r>
    </w:p>
    <w:p w:rsidR="00D22FC3" w:rsidRPr="00DC00C6" w:rsidRDefault="00D22FC3" w:rsidP="00D22FC3">
      <w:pPr>
        <w:jc w:val="center"/>
        <w:rPr>
          <w:sz w:val="28"/>
          <w:szCs w:val="28"/>
        </w:rPr>
      </w:pPr>
    </w:p>
    <w:p w:rsidR="00D22FC3" w:rsidRPr="00DC00C6" w:rsidRDefault="00D22FC3" w:rsidP="00D22FC3">
      <w:pPr>
        <w:ind w:firstLine="851"/>
        <w:jc w:val="both"/>
        <w:rPr>
          <w:sz w:val="28"/>
          <w:szCs w:val="28"/>
        </w:rPr>
      </w:pPr>
      <w:r w:rsidRPr="00DC00C6">
        <w:rPr>
          <w:sz w:val="28"/>
          <w:szCs w:val="28"/>
        </w:rPr>
        <w:t>1. Закрытие банковского счета производится по заявлению клиента в любое  время, если иное не предусмотрено законодательством или договором. Счет может быть закрыт и в случае отсутствия денег на счете клиента более 1 года.</w:t>
      </w:r>
    </w:p>
    <w:p w:rsidR="00D22FC3" w:rsidRPr="00DC00C6" w:rsidRDefault="00D22FC3" w:rsidP="00D22FC3">
      <w:pPr>
        <w:jc w:val="both"/>
        <w:rPr>
          <w:sz w:val="28"/>
          <w:szCs w:val="28"/>
        </w:rPr>
      </w:pPr>
      <w:r w:rsidRPr="00DC00C6">
        <w:rPr>
          <w:sz w:val="28"/>
          <w:szCs w:val="28"/>
        </w:rPr>
        <w:t xml:space="preserve">                2.При закрытии счета начальник управления/отдела дает клиенту бланк заявления на закрытие счета, предварительно рассмотрев мотивы, побудившие клиента закрывать счет.</w:t>
      </w:r>
    </w:p>
    <w:p w:rsidR="00D22FC3" w:rsidRPr="00DC00C6" w:rsidRDefault="00D22FC3" w:rsidP="00D22FC3">
      <w:pPr>
        <w:jc w:val="both"/>
        <w:rPr>
          <w:sz w:val="28"/>
          <w:szCs w:val="28"/>
        </w:rPr>
      </w:pPr>
      <w:r w:rsidRPr="00DC00C6">
        <w:rPr>
          <w:sz w:val="28"/>
          <w:szCs w:val="28"/>
        </w:rPr>
        <w:t xml:space="preserve">                3.  В заявлении клиент  указывает  номер счета, текущий остаток средств на счете, если получил от банка чековую книжку, то номера оставшихся неиспользованных чеков и корешков. </w:t>
      </w:r>
    </w:p>
    <w:p w:rsidR="00D22FC3" w:rsidRPr="00DC00C6" w:rsidRDefault="00D22FC3" w:rsidP="00D22FC3">
      <w:pPr>
        <w:jc w:val="both"/>
        <w:rPr>
          <w:sz w:val="28"/>
          <w:szCs w:val="28"/>
        </w:rPr>
      </w:pPr>
      <w:r w:rsidRPr="00DC00C6">
        <w:rPr>
          <w:sz w:val="28"/>
          <w:szCs w:val="28"/>
        </w:rPr>
        <w:t xml:space="preserve">               4.Готовится распоряжение в бухгалтерию на закрытие счета.</w:t>
      </w:r>
    </w:p>
    <w:p w:rsidR="00D22FC3" w:rsidRPr="00DC00C6" w:rsidRDefault="00D22FC3" w:rsidP="00D22FC3">
      <w:pPr>
        <w:jc w:val="both"/>
        <w:rPr>
          <w:sz w:val="28"/>
          <w:szCs w:val="28"/>
        </w:rPr>
      </w:pPr>
      <w:r w:rsidRPr="00DC00C6">
        <w:rPr>
          <w:sz w:val="28"/>
          <w:szCs w:val="28"/>
        </w:rPr>
        <w:t xml:space="preserve">               5.В случае если имеется остаток денег на текущем счете, то от клиента принимается  платежное поручение о переводе остатка денег с его текущего счета. </w:t>
      </w:r>
    </w:p>
    <w:p w:rsidR="00D22FC3" w:rsidRPr="00DC00C6" w:rsidRDefault="00D22FC3" w:rsidP="00D22FC3">
      <w:pPr>
        <w:tabs>
          <w:tab w:val="left" w:pos="709"/>
        </w:tabs>
        <w:jc w:val="both"/>
        <w:rPr>
          <w:sz w:val="28"/>
          <w:szCs w:val="28"/>
        </w:rPr>
      </w:pPr>
      <w:r w:rsidRPr="00DC00C6">
        <w:rPr>
          <w:sz w:val="28"/>
          <w:szCs w:val="28"/>
        </w:rPr>
        <w:t xml:space="preserve">             После этого, заявление на закрытие счета,  карточки с образцами подписей, если имеется чековая книжка, то и чековая книжку передаются главному бухгалтеру, а платежное поручение операционному работнику, который должен проконтролировать отсутствие денег на счете после исполнения указанного платежного поручения.</w:t>
      </w:r>
    </w:p>
    <w:p w:rsidR="00D22FC3" w:rsidRPr="00DC00C6" w:rsidRDefault="00D22FC3" w:rsidP="00D22FC3">
      <w:pPr>
        <w:jc w:val="both"/>
        <w:rPr>
          <w:sz w:val="28"/>
          <w:szCs w:val="28"/>
        </w:rPr>
      </w:pPr>
      <w:r w:rsidRPr="00DC00C6">
        <w:rPr>
          <w:sz w:val="28"/>
          <w:szCs w:val="28"/>
        </w:rPr>
        <w:t xml:space="preserve">               6.Главный бухгалтер, получив от начальника управления/отдела заявление клиента на закрытие счета, карточки с образцами подписей и оттиска печати, подписывает заявление клиента на закрытие счета.</w:t>
      </w:r>
    </w:p>
    <w:p w:rsidR="00D22FC3" w:rsidRPr="00DC00C6" w:rsidRDefault="00D22FC3" w:rsidP="00D22FC3">
      <w:pPr>
        <w:jc w:val="both"/>
        <w:rPr>
          <w:sz w:val="28"/>
          <w:szCs w:val="28"/>
        </w:rPr>
      </w:pPr>
      <w:r w:rsidRPr="00DC00C6">
        <w:rPr>
          <w:sz w:val="28"/>
          <w:szCs w:val="28"/>
        </w:rPr>
        <w:lastRenderedPageBreak/>
        <w:t xml:space="preserve">               7.Ежеквартально операционный работник проводит инвентаризацию счетов, по которым отсутствовало движение денег более года и по итогам инвентаризации составляет ведомость с указанием остатка средств. Ведомость подписывает начальник управления/отдела и передает главному бухгалтеру для утверждения. После получения распоряжения главного бухгалтера о закрытии текущих счетов, на которых нет остатков денег, и не было движения по счету в течение года,  операционный работник закрывает счет в АБИС.</w:t>
      </w:r>
    </w:p>
    <w:p w:rsidR="00D22FC3" w:rsidRPr="00DC00C6" w:rsidRDefault="00D22FC3" w:rsidP="00D22FC3">
      <w:pPr>
        <w:jc w:val="both"/>
        <w:rPr>
          <w:sz w:val="28"/>
          <w:szCs w:val="28"/>
        </w:rPr>
      </w:pPr>
      <w:r w:rsidRPr="00DC00C6">
        <w:rPr>
          <w:sz w:val="28"/>
          <w:szCs w:val="28"/>
        </w:rPr>
        <w:t xml:space="preserve">              8.После закрытия банковского счета в трехдневный срок необходимо письменно уведомить об этом  органы налоговой службы.</w:t>
      </w:r>
    </w:p>
    <w:p w:rsidR="00D22FC3" w:rsidRPr="00DC00C6" w:rsidRDefault="00D22FC3" w:rsidP="00D22FC3">
      <w:pPr>
        <w:jc w:val="both"/>
        <w:rPr>
          <w:sz w:val="28"/>
          <w:szCs w:val="28"/>
        </w:rPr>
      </w:pPr>
      <w:r w:rsidRPr="00DC00C6">
        <w:rPr>
          <w:sz w:val="28"/>
          <w:szCs w:val="28"/>
        </w:rPr>
        <w:t xml:space="preserve">              9.После закрытия счета, юридическое дело или досье клиента с документами, обосновывающими закрытие счета, сдается в архив.</w:t>
      </w:r>
    </w:p>
    <w:p w:rsidR="00D22FC3" w:rsidRPr="00DC00C6" w:rsidRDefault="00D22FC3" w:rsidP="00D22FC3">
      <w:pPr>
        <w:jc w:val="both"/>
        <w:rPr>
          <w:sz w:val="28"/>
          <w:szCs w:val="28"/>
        </w:rPr>
      </w:pPr>
    </w:p>
    <w:p w:rsidR="00D22FC3" w:rsidRPr="00DC00C6" w:rsidRDefault="00DC00C6" w:rsidP="00DC00C6">
      <w:pPr>
        <w:ind w:firstLine="708"/>
        <w:jc w:val="both"/>
        <w:rPr>
          <w:b/>
          <w:sz w:val="28"/>
          <w:szCs w:val="28"/>
        </w:rPr>
      </w:pPr>
      <w:r w:rsidRPr="00DC00C6">
        <w:rPr>
          <w:sz w:val="28"/>
          <w:szCs w:val="28"/>
        </w:rPr>
        <w:t>ЛЕКЦИЯ №11</w:t>
      </w:r>
      <w:r>
        <w:rPr>
          <w:sz w:val="28"/>
          <w:szCs w:val="28"/>
        </w:rPr>
        <w:t xml:space="preserve"> -  </w:t>
      </w:r>
      <w:r w:rsidRPr="00DC00C6">
        <w:rPr>
          <w:b/>
          <w:sz w:val="28"/>
          <w:szCs w:val="28"/>
        </w:rPr>
        <w:t>АНАЛИТИЧЕСКИЙ И СИНТЕТИЧЕСКИЙ УЧЕТ</w:t>
      </w: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 xml:space="preserve">Бухгалтерский учет в банках, как и во всех хозяйствующих субъектах, подразделяется на аналитический и синтетический. </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Аналитический учет – первичный вид учета и является базой синтетического учета. Все выполняемые банком функции находят отражение в бухгалтерском учете. Он позволяет определить размер кредитных вложений в экономику, объем совершаемого безналичного и налично-денежного оборота, количественные изменения в денежном обращении и сумму денежных средств, хранящихся в банке.</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Аналитический учет – это подробный детальный учет, отражающий банковские операции во всех ее деталях. Он необходим для того, чтобы полно, подробно и оперативно отразить все банковские операции на бухгалтерских счетах, а также для контроля этих операций по существу, форме.   Обобщенные показатели, характеризующие многообразную деятельность банка, содержатся в аналитическом (детализированном) учете банковских операций.</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Аналитический учет осуществляется посредством аналитических счетов (счетов второго порядка), открываемых в развитие счетов первого порядка (счетов синтетического учета) и предназначенных для учета составных частей банковских операций; счета аналитического учета отсутствуют, их открывает каждый банк по своему усмотрению.</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Основными регистрами аналитического учета являются лицевые счета, карточки документов, операционные журналы.</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Лицевые счета открываются по каждому балансовому и внебалансовому счету синтетического учета по видам учитываемых средств, ценностей с подразделением их по назначению и по владельцам.</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При открытии лицевых счетов они регистрируются в банке в специальной книге. Последняя является классификатором лицевых счетов, открытых в банке. В ней регистрируются открываемые юридическим и физическим лицам расчетные, текущие счета и субсчета.</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При регистрации лицевых счетов каждому клиенту присваивается только один номер (код). При этом указано наименование, цифровой номер лицевого счета; по ссудным счетам – цель, на которую выдан кредит (словами), номер кредитного договора; размер процентной ставки, цифровое обозначение группы кредитного риска, по которой начинается резерв на покрытие потерь по ссудам и др.</w:t>
      </w:r>
    </w:p>
    <w:p w:rsidR="00D22FC3" w:rsidRPr="00DC00C6" w:rsidRDefault="00D22FC3" w:rsidP="00D22FC3">
      <w:pPr>
        <w:ind w:right="-2" w:firstLine="709"/>
        <w:jc w:val="both"/>
        <w:rPr>
          <w:sz w:val="28"/>
          <w:szCs w:val="28"/>
        </w:rPr>
      </w:pPr>
      <w:r w:rsidRPr="00DC00C6">
        <w:rPr>
          <w:sz w:val="28"/>
          <w:szCs w:val="28"/>
        </w:rPr>
        <w:lastRenderedPageBreak/>
        <w:t xml:space="preserve">   </w:t>
      </w:r>
      <w:r w:rsidRPr="00DC00C6">
        <w:rPr>
          <w:sz w:val="28"/>
          <w:szCs w:val="28"/>
        </w:rPr>
        <w:tab/>
        <w:t>Лицевые счета аналитического учета печатаются по установленным стандартным формам, которые входят в унифицированную систему расчетно-денежной документации и являются выходными документами банка.</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Записи в лицевых счетах и выписки из них производятся одновременно по всем документам данного дня с выводом одной суммы остатка на следующий день исходя из оборотов за день и остатка на начало дня.</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Отдельные счета аналитического учета могут вестись в операционных журналах с хронологической записью операций для обеспечения контроля за использованием денежных средств.</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С лицевыми счетами в ряде случаев в качестве аналитического учета используются хранящиеся в определенном порядке в карточках документы, например, авизо по счетам начальных и ответных межфилиальных оборотов, обязательства по кредитам, документы по расчетным операциям.</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Бухгалтерский учет в банках характеризуется оперативностью и единством формы построения. Это проявляется в том, что все банковские операции, совершенные в течение операционного времени, в тот же день отражаются в лицевых счетах аналитического учета клиентов и контролируются ежедневным составлением бухгалтерского баланса.</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Ежедневный детальный учет кредитных, расчетных, кассовых и других операций ведется в лицевых счетах; количество лицевых счетов, открываемых каждому предприятию или организации, зависит от характер, открытых в разрезе целевого назначения ссуд, и по ссудозаемщикам.</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Лицевые счета регистрируются в специальной книге, которая является классификатором открытых лицевых счетов. В ней регистрируются открываемые предприятием, организацией расчетные и другие счета.</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Лицевые счета аналитического учета печатаются по установленным стандартным формам, входящим в унифицированную систему расчетно-денежной документации.</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Лицевые счета в банке нумеруются по единым правилам. Номер лицевого счета может иметь от 3 до 9 разрядов (цифр) в зависимости от характера учитываемых средств и ценностей. Трехзначные номера используются в случаях, когда по соответствующему балансовому счету второго порядка нет необходимости детального аналитического учета.</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Лицевой счет выглядит следующим образом:</w:t>
      </w:r>
    </w:p>
    <w:p w:rsidR="00D22FC3" w:rsidRPr="00DC00C6" w:rsidRDefault="00C641F7" w:rsidP="00D22FC3">
      <w:pPr>
        <w:ind w:right="-2" w:firstLine="709"/>
        <w:jc w:val="both"/>
        <w:rPr>
          <w:sz w:val="28"/>
          <w:szCs w:val="28"/>
        </w:rPr>
      </w:pPr>
      <w:r>
        <w:rPr>
          <w:noProof/>
          <w:sz w:val="28"/>
          <w:szCs w:val="28"/>
        </w:rPr>
        <w:pict>
          <v:rect id="_x0000_s1026" style="position:absolute;left:0;text-align:left;margin-left:22.6pt;margin-top:11.75pt;width:468pt;height:234pt;z-index:251660288" o:allowincell="f">
            <v:textbox style="mso-next-textbox:#_x0000_s1026">
              <w:txbxContent>
                <w:p w:rsidR="00013C70" w:rsidRDefault="00013C70" w:rsidP="00D22FC3">
                  <w:r>
                    <w:t>Дата проводки</w:t>
                  </w:r>
                </w:p>
                <w:p w:rsidR="00013C70" w:rsidRDefault="00013C70" w:rsidP="00D22FC3"/>
                <w:p w:rsidR="00013C70" w:rsidRDefault="00013C70" w:rsidP="00D22FC3">
                  <w:pPr>
                    <w:jc w:val="center"/>
                  </w:pPr>
                  <w:r>
                    <w:t>Лицевой счет:                      Наименование банка                              Местонахождение банка</w:t>
                  </w:r>
                </w:p>
                <w:p w:rsidR="00013C70" w:rsidRDefault="00013C70" w:rsidP="00D22FC3"/>
                <w:p w:rsidR="00013C70" w:rsidRDefault="00013C70" w:rsidP="00D22FC3">
                  <w:r>
                    <w:t>Клиент</w:t>
                  </w:r>
                </w:p>
                <w:p w:rsidR="00013C70" w:rsidRDefault="00013C70" w:rsidP="00D22FC3">
                  <w:r>
                    <w:t>РНН</w:t>
                  </w:r>
                </w:p>
                <w:p w:rsidR="00013C70" w:rsidRDefault="00013C70" w:rsidP="00D22FC3"/>
                <w:p w:rsidR="00013C70" w:rsidRDefault="00013C70" w:rsidP="00D22FC3">
                  <w:r>
                    <w:t>Сальдо входящее                                                                                                    Сумма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75"/>
                    <w:gridCol w:w="1045"/>
                    <w:gridCol w:w="3900"/>
                    <w:gridCol w:w="1542"/>
                    <w:gridCol w:w="1542"/>
                  </w:tblGrid>
                  <w:tr w:rsidR="00013C70">
                    <w:tc>
                      <w:tcPr>
                        <w:tcW w:w="648" w:type="dxa"/>
                      </w:tcPr>
                      <w:p w:rsidR="00013C70" w:rsidRDefault="00013C70">
                        <w:r>
                          <w:t>Тип</w:t>
                        </w:r>
                      </w:p>
                    </w:tc>
                    <w:tc>
                      <w:tcPr>
                        <w:tcW w:w="575" w:type="dxa"/>
                      </w:tcPr>
                      <w:p w:rsidR="00013C70" w:rsidRDefault="00013C70">
                        <w:r>
                          <w:t xml:space="preserve">№ док </w:t>
                        </w:r>
                      </w:p>
                    </w:tc>
                    <w:tc>
                      <w:tcPr>
                        <w:tcW w:w="1045" w:type="dxa"/>
                      </w:tcPr>
                      <w:p w:rsidR="00013C70" w:rsidRDefault="00013C70">
                        <w:r>
                          <w:t>МФО</w:t>
                        </w:r>
                      </w:p>
                    </w:tc>
                    <w:tc>
                      <w:tcPr>
                        <w:tcW w:w="3900" w:type="dxa"/>
                      </w:tcPr>
                      <w:p w:rsidR="00013C70" w:rsidRDefault="00013C70">
                        <w:pPr>
                          <w:jc w:val="center"/>
                        </w:pPr>
                        <w:r>
                          <w:t>Счет</w:t>
                        </w:r>
                      </w:p>
                    </w:tc>
                    <w:tc>
                      <w:tcPr>
                        <w:tcW w:w="1542" w:type="dxa"/>
                      </w:tcPr>
                      <w:p w:rsidR="00013C70" w:rsidRDefault="00013C70">
                        <w:pPr>
                          <w:jc w:val="center"/>
                        </w:pPr>
                        <w:r>
                          <w:t>Дебет</w:t>
                        </w:r>
                      </w:p>
                    </w:tc>
                    <w:tc>
                      <w:tcPr>
                        <w:tcW w:w="1542" w:type="dxa"/>
                      </w:tcPr>
                      <w:p w:rsidR="00013C70" w:rsidRDefault="00013C70">
                        <w:pPr>
                          <w:jc w:val="center"/>
                        </w:pPr>
                        <w:r>
                          <w:t>Кредит</w:t>
                        </w:r>
                      </w:p>
                    </w:tc>
                  </w:tr>
                  <w:tr w:rsidR="00013C70">
                    <w:tc>
                      <w:tcPr>
                        <w:tcW w:w="648" w:type="dxa"/>
                      </w:tcPr>
                      <w:p w:rsidR="00013C70" w:rsidRDefault="00013C70"/>
                    </w:tc>
                    <w:tc>
                      <w:tcPr>
                        <w:tcW w:w="575" w:type="dxa"/>
                      </w:tcPr>
                      <w:p w:rsidR="00013C70" w:rsidRDefault="00013C70"/>
                    </w:tc>
                    <w:tc>
                      <w:tcPr>
                        <w:tcW w:w="1045" w:type="dxa"/>
                      </w:tcPr>
                      <w:p w:rsidR="00013C70" w:rsidRDefault="00013C70"/>
                    </w:tc>
                    <w:tc>
                      <w:tcPr>
                        <w:tcW w:w="3900" w:type="dxa"/>
                      </w:tcPr>
                      <w:p w:rsidR="00013C70" w:rsidRDefault="00013C70"/>
                    </w:tc>
                    <w:tc>
                      <w:tcPr>
                        <w:tcW w:w="1542" w:type="dxa"/>
                      </w:tcPr>
                      <w:p w:rsidR="00013C70" w:rsidRDefault="00013C70"/>
                    </w:tc>
                    <w:tc>
                      <w:tcPr>
                        <w:tcW w:w="1542" w:type="dxa"/>
                      </w:tcPr>
                      <w:p w:rsidR="00013C70" w:rsidRDefault="00013C70"/>
                    </w:tc>
                  </w:tr>
                  <w:tr w:rsidR="00013C70">
                    <w:tc>
                      <w:tcPr>
                        <w:tcW w:w="648" w:type="dxa"/>
                      </w:tcPr>
                      <w:p w:rsidR="00013C70" w:rsidRDefault="00013C70"/>
                    </w:tc>
                    <w:tc>
                      <w:tcPr>
                        <w:tcW w:w="575" w:type="dxa"/>
                      </w:tcPr>
                      <w:p w:rsidR="00013C70" w:rsidRDefault="00013C70"/>
                    </w:tc>
                    <w:tc>
                      <w:tcPr>
                        <w:tcW w:w="1045" w:type="dxa"/>
                      </w:tcPr>
                      <w:p w:rsidR="00013C70" w:rsidRDefault="00013C70"/>
                    </w:tc>
                    <w:tc>
                      <w:tcPr>
                        <w:tcW w:w="3900" w:type="dxa"/>
                      </w:tcPr>
                      <w:p w:rsidR="00013C70" w:rsidRDefault="00013C70"/>
                    </w:tc>
                    <w:tc>
                      <w:tcPr>
                        <w:tcW w:w="1542" w:type="dxa"/>
                      </w:tcPr>
                      <w:p w:rsidR="00013C70" w:rsidRDefault="00013C70"/>
                    </w:tc>
                    <w:tc>
                      <w:tcPr>
                        <w:tcW w:w="1542" w:type="dxa"/>
                      </w:tcPr>
                      <w:p w:rsidR="00013C70" w:rsidRDefault="00013C70"/>
                    </w:tc>
                  </w:tr>
                  <w:tr w:rsidR="00013C70">
                    <w:tc>
                      <w:tcPr>
                        <w:tcW w:w="648" w:type="dxa"/>
                      </w:tcPr>
                      <w:p w:rsidR="00013C70" w:rsidRDefault="00013C70"/>
                    </w:tc>
                    <w:tc>
                      <w:tcPr>
                        <w:tcW w:w="575" w:type="dxa"/>
                      </w:tcPr>
                      <w:p w:rsidR="00013C70" w:rsidRDefault="00013C70"/>
                    </w:tc>
                    <w:tc>
                      <w:tcPr>
                        <w:tcW w:w="1045" w:type="dxa"/>
                      </w:tcPr>
                      <w:p w:rsidR="00013C70" w:rsidRDefault="00013C70"/>
                    </w:tc>
                    <w:tc>
                      <w:tcPr>
                        <w:tcW w:w="3900" w:type="dxa"/>
                      </w:tcPr>
                      <w:p w:rsidR="00013C70" w:rsidRDefault="00013C70"/>
                    </w:tc>
                    <w:tc>
                      <w:tcPr>
                        <w:tcW w:w="1542" w:type="dxa"/>
                      </w:tcPr>
                      <w:p w:rsidR="00013C70" w:rsidRDefault="00013C70"/>
                    </w:tc>
                    <w:tc>
                      <w:tcPr>
                        <w:tcW w:w="1542" w:type="dxa"/>
                      </w:tcPr>
                      <w:p w:rsidR="00013C70" w:rsidRDefault="00013C70"/>
                    </w:tc>
                  </w:tr>
                  <w:tr w:rsidR="00013C70">
                    <w:tc>
                      <w:tcPr>
                        <w:tcW w:w="9252" w:type="dxa"/>
                        <w:gridSpan w:val="6"/>
                      </w:tcPr>
                      <w:p w:rsidR="00013C70" w:rsidRDefault="00013C70">
                        <w:r>
                          <w:t>Итого оборотов:</w:t>
                        </w:r>
                      </w:p>
                    </w:tc>
                  </w:tr>
                  <w:tr w:rsidR="00013C70">
                    <w:tc>
                      <w:tcPr>
                        <w:tcW w:w="9252" w:type="dxa"/>
                        <w:gridSpan w:val="6"/>
                      </w:tcPr>
                      <w:p w:rsidR="00013C70" w:rsidRDefault="00013C70">
                        <w:r>
                          <w:t>Сальдо исходящее:</w:t>
                        </w:r>
                      </w:p>
                    </w:tc>
                  </w:tr>
                </w:tbl>
                <w:p w:rsidR="00013C70" w:rsidRDefault="00013C70" w:rsidP="00D22FC3"/>
                <w:p w:rsidR="00013C70" w:rsidRDefault="00013C70" w:rsidP="00D22FC3"/>
              </w:txbxContent>
            </v:textbox>
          </v:rect>
        </w:pict>
      </w: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Записи в аналитическом учете совершаются по данным расчетно-денежных документов. В лицевых счетах печатаются следующие реквизиты:</w:t>
      </w:r>
    </w:p>
    <w:p w:rsidR="00D22FC3" w:rsidRPr="00DC00C6" w:rsidRDefault="00D22FC3" w:rsidP="00D22FC3">
      <w:pPr>
        <w:ind w:right="-2" w:firstLine="709"/>
        <w:jc w:val="both"/>
        <w:rPr>
          <w:sz w:val="28"/>
          <w:szCs w:val="28"/>
        </w:rPr>
      </w:pPr>
      <w:r w:rsidRPr="00DC00C6">
        <w:rPr>
          <w:sz w:val="28"/>
          <w:szCs w:val="28"/>
        </w:rPr>
        <w:t>- дата осуществления последней операции;</w:t>
      </w:r>
    </w:p>
    <w:p w:rsidR="00D22FC3" w:rsidRPr="00DC00C6" w:rsidRDefault="00D22FC3" w:rsidP="00D22FC3">
      <w:pPr>
        <w:ind w:right="-2" w:firstLine="709"/>
        <w:jc w:val="both"/>
        <w:rPr>
          <w:sz w:val="28"/>
          <w:szCs w:val="28"/>
        </w:rPr>
      </w:pPr>
      <w:r w:rsidRPr="00DC00C6">
        <w:rPr>
          <w:sz w:val="28"/>
          <w:szCs w:val="28"/>
        </w:rPr>
        <w:t>- дата фактического осуществления операции;</w:t>
      </w:r>
    </w:p>
    <w:p w:rsidR="00D22FC3" w:rsidRPr="00DC00C6" w:rsidRDefault="00D22FC3" w:rsidP="00D22FC3">
      <w:pPr>
        <w:ind w:right="-2" w:firstLine="709"/>
        <w:jc w:val="both"/>
        <w:rPr>
          <w:sz w:val="28"/>
          <w:szCs w:val="28"/>
        </w:rPr>
      </w:pPr>
      <w:r w:rsidRPr="00DC00C6">
        <w:rPr>
          <w:sz w:val="28"/>
          <w:szCs w:val="28"/>
        </w:rPr>
        <w:t>- номер документа;</w:t>
      </w:r>
    </w:p>
    <w:p w:rsidR="00D22FC3" w:rsidRPr="00DC00C6" w:rsidRDefault="00D22FC3" w:rsidP="00D22FC3">
      <w:pPr>
        <w:ind w:right="-2" w:firstLine="709"/>
        <w:jc w:val="both"/>
        <w:rPr>
          <w:sz w:val="28"/>
          <w:szCs w:val="28"/>
        </w:rPr>
      </w:pPr>
      <w:r w:rsidRPr="00DC00C6">
        <w:rPr>
          <w:sz w:val="28"/>
          <w:szCs w:val="28"/>
        </w:rPr>
        <w:t>- номер корреспондирующего счета;</w:t>
      </w:r>
    </w:p>
    <w:p w:rsidR="00D22FC3" w:rsidRPr="00DC00C6" w:rsidRDefault="00D22FC3" w:rsidP="00D22FC3">
      <w:pPr>
        <w:ind w:right="-2" w:firstLine="709"/>
        <w:jc w:val="both"/>
        <w:rPr>
          <w:sz w:val="28"/>
          <w:szCs w:val="28"/>
        </w:rPr>
      </w:pPr>
      <w:r w:rsidRPr="00DC00C6">
        <w:rPr>
          <w:sz w:val="28"/>
          <w:szCs w:val="28"/>
        </w:rPr>
        <w:t>- условное цифровое обозначение вида операции;</w:t>
      </w:r>
    </w:p>
    <w:p w:rsidR="00D22FC3" w:rsidRPr="00DC00C6" w:rsidRDefault="00D22FC3" w:rsidP="00D22FC3">
      <w:pPr>
        <w:ind w:right="-2" w:firstLine="709"/>
        <w:jc w:val="both"/>
        <w:rPr>
          <w:sz w:val="28"/>
          <w:szCs w:val="28"/>
        </w:rPr>
      </w:pPr>
      <w:r w:rsidRPr="00DC00C6">
        <w:rPr>
          <w:sz w:val="28"/>
          <w:szCs w:val="28"/>
        </w:rPr>
        <w:t>- суммы оборотов по дебету и кредиту;</w:t>
      </w:r>
    </w:p>
    <w:p w:rsidR="00D22FC3" w:rsidRPr="00DC00C6" w:rsidRDefault="00D22FC3" w:rsidP="00D22FC3">
      <w:pPr>
        <w:ind w:right="-2" w:firstLine="709"/>
        <w:jc w:val="both"/>
        <w:rPr>
          <w:sz w:val="28"/>
          <w:szCs w:val="28"/>
        </w:rPr>
      </w:pPr>
      <w:r w:rsidRPr="00DC00C6">
        <w:rPr>
          <w:sz w:val="28"/>
          <w:szCs w:val="28"/>
        </w:rPr>
        <w:t>- входящий и исходящий остаток.</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 лицевых счетах аналитического учета по внебалансовым счетам реквизиты для номера корреспондирующего счета и условного цифрового обозначения, а также виды операций не заполняются. На следующий день после осуществления операции клиенту по доверенности выдается выписка из лицевых счетов. Для расшифровки записей в лицевых счетах по кредиту к выпискам прилагаются документы, содержащие необходимые данные о характере операций. При отсутствии этих документов менеджер счета отправляет извещение тому банку, от которого поступили суммы.</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Выписки из лицевых счетов выдаются клиентам в сроки, установленные по согласованию с владельцами счетов.</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На 1 января каждого года клиенты банка по всем лицевым счетам должны предоставить в письменной форме подтверждение остатков.</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Предприятия, организации и учреждения по данным выписок из лицевых счетов контролируют выполнение банком расчетных, кассовых операций и отражают эти операции в своем бухгалтерском учете.</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По письменным заявлениям клиентов с разрешения руководителя учреждения банка им могут выдаваться в необходимых случаях дубликаты выписок из лицевых счетов. Заявление на получение дубликата подписывается лицами, уполномоченными распоряжаться счетом в банке.</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Бухгалтерские счета, предназначенные для обобщения учета отдельных видов экономически однородных банковских операций в денежном выражении называются синтетическими, а учет с помощью этих счетов – синтетическим. Задачи синтетического учета: сгруппировать данные аналитического учета по определенным признакам (балансовым счетам); проверить правильность ведения аналитического учета. Синтетические счета используются для составления ежедневных, месячных, квартальных и годовых балансов. Для организации  синтетического учета в банке используются кассовые журналы, сводные карточки, проверочные ведомости, ежедневные, месячные и годовые балансы.</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 бухгалтерском журнале регистрируются обороты каждой операции по дебету и кредиту, выводятся итоги по балансовым счетам и общие итоги по журналу в целом. Общий итог журнала по дебету должен равняться итогу по кредиту. По бухгалтерскому журналу контролируется полнота отражения банковских операций в бухгалтерском учете.</w:t>
      </w:r>
    </w:p>
    <w:p w:rsidR="00D22FC3" w:rsidRPr="00DC00C6" w:rsidRDefault="00D22FC3" w:rsidP="00D22FC3">
      <w:pPr>
        <w:ind w:right="-2" w:firstLine="709"/>
        <w:jc w:val="both"/>
        <w:rPr>
          <w:sz w:val="28"/>
          <w:szCs w:val="28"/>
        </w:rPr>
      </w:pPr>
      <w:r w:rsidRPr="00DC00C6">
        <w:rPr>
          <w:sz w:val="28"/>
          <w:szCs w:val="28"/>
        </w:rPr>
        <w:lastRenderedPageBreak/>
        <w:t xml:space="preserve">   </w:t>
      </w:r>
      <w:r w:rsidRPr="00DC00C6">
        <w:rPr>
          <w:sz w:val="28"/>
          <w:szCs w:val="28"/>
        </w:rPr>
        <w:tab/>
        <w:t>В кассовых журналах записываются документы по приходу и расходу кассы, указываются номера лицевых счетов клиентов, символы кассового плана и суммы. По окончании операционного времени итоги по кассовым журналам сверяются с данными прихода и расхода оборотной кассы банка. Данные кассовых журналов переносятся в бухгалтерский журнал.</w:t>
      </w:r>
    </w:p>
    <w:p w:rsidR="00DC00C6" w:rsidRDefault="00DC00C6" w:rsidP="00D22FC3">
      <w:pPr>
        <w:numPr>
          <w:ilvl w:val="12"/>
          <w:numId w:val="0"/>
        </w:numPr>
        <w:jc w:val="center"/>
        <w:rPr>
          <w:b/>
          <w:sz w:val="28"/>
          <w:szCs w:val="28"/>
          <w:lang w:val="kk-KZ"/>
        </w:rPr>
      </w:pPr>
    </w:p>
    <w:p w:rsidR="00D22FC3" w:rsidRPr="00DC00C6" w:rsidRDefault="00D22FC3" w:rsidP="00551A8C">
      <w:pPr>
        <w:numPr>
          <w:ilvl w:val="12"/>
          <w:numId w:val="0"/>
        </w:numPr>
        <w:rPr>
          <w:b/>
          <w:sz w:val="28"/>
          <w:szCs w:val="28"/>
          <w:lang w:val="kk-KZ"/>
        </w:rPr>
      </w:pPr>
      <w:r w:rsidRPr="00DC00C6">
        <w:rPr>
          <w:b/>
          <w:sz w:val="28"/>
          <w:szCs w:val="28"/>
          <w:lang w:val="kk-KZ"/>
        </w:rPr>
        <w:t>ЛЕКЦИЯ № 11  Учет уставного и резервного капиталов.</w:t>
      </w:r>
    </w:p>
    <w:p w:rsidR="00D22FC3" w:rsidRPr="00DC00C6" w:rsidRDefault="00D22FC3" w:rsidP="00D22FC3">
      <w:pPr>
        <w:numPr>
          <w:ilvl w:val="12"/>
          <w:numId w:val="0"/>
        </w:numPr>
        <w:spacing w:line="216" w:lineRule="auto"/>
        <w:ind w:firstLine="851"/>
        <w:jc w:val="both"/>
        <w:rPr>
          <w:sz w:val="28"/>
          <w:szCs w:val="28"/>
          <w:lang w:val="kk-KZ"/>
        </w:rPr>
      </w:pPr>
    </w:p>
    <w:p w:rsidR="00D22FC3" w:rsidRPr="00DC00C6" w:rsidRDefault="00D22FC3" w:rsidP="00D22FC3">
      <w:pPr>
        <w:numPr>
          <w:ilvl w:val="12"/>
          <w:numId w:val="0"/>
        </w:numPr>
        <w:spacing w:line="216" w:lineRule="auto"/>
        <w:ind w:firstLine="851"/>
        <w:jc w:val="both"/>
        <w:rPr>
          <w:sz w:val="28"/>
          <w:szCs w:val="28"/>
        </w:rPr>
      </w:pPr>
      <w:r w:rsidRPr="00DC00C6">
        <w:rPr>
          <w:sz w:val="28"/>
          <w:szCs w:val="28"/>
        </w:rPr>
        <w:t>1.</w:t>
      </w:r>
      <w:r w:rsidRPr="00DC00C6">
        <w:rPr>
          <w:sz w:val="28"/>
          <w:szCs w:val="28"/>
        </w:rPr>
        <w:tab/>
        <w:t xml:space="preserve">Уставный капитал - сумма вложений акционерами или паевых взносов учредителей, определяемая в момент образования (регистрации) Банка, записанная в его Уставе и фактически внесенная ими. Уставный капитал состоит из суммарной номинальной стоимости всех выпущенных акций и выражается в единой валюте. </w:t>
      </w:r>
    </w:p>
    <w:p w:rsidR="00D22FC3" w:rsidRPr="00DC00C6" w:rsidRDefault="00D22FC3" w:rsidP="00D22FC3">
      <w:pPr>
        <w:numPr>
          <w:ilvl w:val="12"/>
          <w:numId w:val="0"/>
        </w:numPr>
        <w:spacing w:line="216" w:lineRule="auto"/>
        <w:ind w:firstLine="851"/>
        <w:jc w:val="both"/>
        <w:rPr>
          <w:sz w:val="28"/>
          <w:szCs w:val="28"/>
        </w:rPr>
      </w:pPr>
      <w:r w:rsidRPr="00DC00C6">
        <w:rPr>
          <w:sz w:val="28"/>
          <w:szCs w:val="28"/>
        </w:rPr>
        <w:t>2.</w:t>
      </w:r>
      <w:r w:rsidRPr="00DC00C6">
        <w:rPr>
          <w:sz w:val="28"/>
          <w:szCs w:val="28"/>
        </w:rPr>
        <w:tab/>
        <w:t>Размер Уставного капитала по решению Собрания акционеров может быть  изменен путем увеличения или уменьшения в порядке, установленном законодательством Республики Казахстан и Уставом  Банка.</w:t>
      </w:r>
    </w:p>
    <w:p w:rsidR="00D22FC3" w:rsidRPr="00DC00C6" w:rsidRDefault="00D22FC3" w:rsidP="00D22FC3">
      <w:pPr>
        <w:numPr>
          <w:ilvl w:val="12"/>
          <w:numId w:val="0"/>
        </w:numPr>
        <w:spacing w:line="216" w:lineRule="auto"/>
        <w:ind w:firstLine="851"/>
        <w:jc w:val="both"/>
        <w:rPr>
          <w:sz w:val="28"/>
          <w:szCs w:val="28"/>
        </w:rPr>
      </w:pPr>
      <w:r w:rsidRPr="00DC00C6">
        <w:rPr>
          <w:sz w:val="28"/>
          <w:szCs w:val="28"/>
        </w:rPr>
        <w:t>3.</w:t>
      </w:r>
      <w:r w:rsidRPr="00DC00C6">
        <w:rPr>
          <w:sz w:val="28"/>
          <w:szCs w:val="28"/>
        </w:rPr>
        <w:tab/>
        <w:t>Увеличение Уставного капитала Банка  допускается после его полной оплаты и выпуска дополнительных акций по номинальной цене равной стоимости акций первоначального выпуска или путем увеличения их номинальной стоимости, в том числе за счет дополнительного капитала, за счет капитализации прибыли.</w:t>
      </w:r>
    </w:p>
    <w:p w:rsidR="00D22FC3" w:rsidRPr="00DC00C6" w:rsidRDefault="00D22FC3" w:rsidP="00D22FC3">
      <w:pPr>
        <w:numPr>
          <w:ilvl w:val="12"/>
          <w:numId w:val="0"/>
        </w:numPr>
        <w:spacing w:line="216" w:lineRule="auto"/>
        <w:ind w:firstLine="851"/>
        <w:jc w:val="both"/>
        <w:rPr>
          <w:sz w:val="28"/>
          <w:szCs w:val="28"/>
        </w:rPr>
      </w:pPr>
      <w:r w:rsidRPr="00DC00C6">
        <w:rPr>
          <w:sz w:val="28"/>
          <w:szCs w:val="28"/>
        </w:rPr>
        <w:t>4.</w:t>
      </w:r>
      <w:r w:rsidRPr="00DC00C6">
        <w:rPr>
          <w:sz w:val="28"/>
          <w:szCs w:val="28"/>
        </w:rPr>
        <w:tab/>
        <w:t xml:space="preserve">Уменьшение Уставного капитала осуществляется путем понижения номинальной стоимости акций, либо путем покупки Банком части акций в целях их аннулирования. </w:t>
      </w:r>
    </w:p>
    <w:p w:rsidR="00D22FC3" w:rsidRPr="00DC00C6" w:rsidRDefault="00D22FC3" w:rsidP="00D22FC3">
      <w:pPr>
        <w:numPr>
          <w:ilvl w:val="12"/>
          <w:numId w:val="0"/>
        </w:numPr>
        <w:spacing w:line="216" w:lineRule="auto"/>
        <w:ind w:firstLine="851"/>
        <w:jc w:val="both"/>
        <w:rPr>
          <w:sz w:val="28"/>
          <w:szCs w:val="28"/>
        </w:rPr>
      </w:pPr>
      <w:r w:rsidRPr="00DC00C6">
        <w:rPr>
          <w:sz w:val="28"/>
          <w:szCs w:val="28"/>
        </w:rPr>
        <w:t>5.</w:t>
      </w:r>
      <w:r w:rsidRPr="00DC00C6">
        <w:rPr>
          <w:sz w:val="28"/>
          <w:szCs w:val="28"/>
        </w:rPr>
        <w:tab/>
        <w:t xml:space="preserve">При учете Уставного капитала осуществляется деление на объявленный и неоплаченный Уставный капитал. В финансовой отчетности сумма Уставного капитала показывается как объявленный Уставный капитал за минусом невостребованных и выкупленных акций. </w:t>
      </w:r>
    </w:p>
    <w:p w:rsidR="00D22FC3" w:rsidRPr="00DC00C6" w:rsidRDefault="00D22FC3" w:rsidP="00D22FC3">
      <w:pPr>
        <w:numPr>
          <w:ilvl w:val="12"/>
          <w:numId w:val="0"/>
        </w:numPr>
        <w:ind w:firstLine="851"/>
        <w:jc w:val="both"/>
        <w:rPr>
          <w:sz w:val="28"/>
          <w:szCs w:val="28"/>
          <w:lang w:val="kk-KZ"/>
        </w:rPr>
      </w:pPr>
      <w:r w:rsidRPr="00DC00C6">
        <w:rPr>
          <w:sz w:val="28"/>
          <w:szCs w:val="28"/>
        </w:rPr>
        <w:t>6.</w:t>
      </w:r>
      <w:r w:rsidRPr="00DC00C6">
        <w:rPr>
          <w:sz w:val="28"/>
          <w:szCs w:val="28"/>
        </w:rPr>
        <w:tab/>
        <w:t>Учет Уставного капитала в иностранной валюте производится на счетах Капитала. Переоценка уставного капитала в иностранной валюте не производится.</w:t>
      </w:r>
    </w:p>
    <w:p w:rsidR="00D22FC3" w:rsidRPr="00DC00C6" w:rsidRDefault="00D22FC3" w:rsidP="00D22FC3">
      <w:pPr>
        <w:numPr>
          <w:ilvl w:val="12"/>
          <w:numId w:val="0"/>
        </w:numPr>
        <w:ind w:firstLine="851"/>
        <w:jc w:val="both"/>
        <w:rPr>
          <w:sz w:val="28"/>
          <w:szCs w:val="28"/>
        </w:rPr>
      </w:pPr>
      <w:r w:rsidRPr="00DC00C6">
        <w:rPr>
          <w:sz w:val="28"/>
          <w:szCs w:val="28"/>
        </w:rPr>
        <w:t>Резервный капитал</w:t>
      </w:r>
      <w:r w:rsidRPr="00DC00C6">
        <w:rPr>
          <w:sz w:val="28"/>
          <w:szCs w:val="28"/>
          <w:lang w:val="kk-KZ"/>
        </w:rPr>
        <w:t>.</w:t>
      </w:r>
      <w:r w:rsidRPr="00DC00C6">
        <w:rPr>
          <w:b/>
          <w:sz w:val="28"/>
          <w:szCs w:val="28"/>
          <w:lang w:val="kk-KZ"/>
        </w:rPr>
        <w:t xml:space="preserve"> </w:t>
      </w:r>
      <w:r w:rsidRPr="00DC00C6">
        <w:rPr>
          <w:sz w:val="28"/>
          <w:szCs w:val="28"/>
        </w:rPr>
        <w:t>1.</w:t>
      </w:r>
      <w:r w:rsidRPr="00DC00C6">
        <w:rPr>
          <w:sz w:val="28"/>
          <w:szCs w:val="28"/>
        </w:rPr>
        <w:tab/>
        <w:t>При формировании резервного капитала Банк руководствуется Постановлением Правления Национального Банка Республики Казахстан за №70 от 26 февраля 2000 года “О минимальном размере резервного капитала банков второго уровня”.</w:t>
      </w:r>
    </w:p>
    <w:p w:rsidR="00D22FC3" w:rsidRPr="00DC00C6" w:rsidRDefault="00D22FC3" w:rsidP="00D22FC3">
      <w:pPr>
        <w:numPr>
          <w:ilvl w:val="12"/>
          <w:numId w:val="0"/>
        </w:numPr>
        <w:spacing w:line="216" w:lineRule="auto"/>
        <w:ind w:firstLine="851"/>
        <w:jc w:val="both"/>
        <w:rPr>
          <w:sz w:val="28"/>
          <w:szCs w:val="28"/>
        </w:rPr>
      </w:pPr>
      <w:r w:rsidRPr="00DC00C6">
        <w:rPr>
          <w:sz w:val="28"/>
          <w:szCs w:val="28"/>
        </w:rPr>
        <w:t>2.</w:t>
      </w:r>
      <w:r w:rsidRPr="00DC00C6">
        <w:rPr>
          <w:sz w:val="28"/>
          <w:szCs w:val="28"/>
        </w:rPr>
        <w:tab/>
        <w:t xml:space="preserve">Резервный капитал Банка формируется за счет чистого дохода Банка, по результатам отчетного года до выплаты дивидендов акционерам в конце года по решению Общего Собрания акционеров Банка. </w:t>
      </w:r>
    </w:p>
    <w:p w:rsidR="00D22FC3" w:rsidRPr="00DC00C6" w:rsidRDefault="00D22FC3" w:rsidP="00D22FC3">
      <w:pPr>
        <w:numPr>
          <w:ilvl w:val="12"/>
          <w:numId w:val="0"/>
        </w:numPr>
        <w:spacing w:line="216" w:lineRule="auto"/>
        <w:ind w:firstLine="851"/>
        <w:jc w:val="both"/>
        <w:rPr>
          <w:sz w:val="28"/>
          <w:szCs w:val="28"/>
        </w:rPr>
      </w:pPr>
      <w:r w:rsidRPr="00DC00C6">
        <w:rPr>
          <w:sz w:val="28"/>
          <w:szCs w:val="28"/>
        </w:rPr>
        <w:t>3.</w:t>
      </w:r>
      <w:r w:rsidRPr="00DC00C6">
        <w:rPr>
          <w:sz w:val="28"/>
          <w:szCs w:val="28"/>
        </w:rPr>
        <w:tab/>
        <w:t>По решению Общего Собрания акционеров Банка, в конце года из чистого дохода Банк может дополнительно создать необходимую сумму Резервного капитала, в случае использования его в течение отчетного года частично или полностью на сумму израсходованных денег из Резервного капитала.</w:t>
      </w:r>
    </w:p>
    <w:p w:rsidR="00D22FC3" w:rsidRPr="00DC00C6" w:rsidRDefault="00D22FC3" w:rsidP="00D22FC3">
      <w:pPr>
        <w:numPr>
          <w:ilvl w:val="12"/>
          <w:numId w:val="0"/>
        </w:numPr>
        <w:spacing w:line="216" w:lineRule="auto"/>
        <w:ind w:firstLine="851"/>
        <w:jc w:val="both"/>
        <w:rPr>
          <w:sz w:val="28"/>
          <w:szCs w:val="28"/>
        </w:rPr>
      </w:pPr>
      <w:r w:rsidRPr="00DC00C6">
        <w:rPr>
          <w:sz w:val="28"/>
          <w:szCs w:val="28"/>
        </w:rPr>
        <w:t>4.</w:t>
      </w:r>
      <w:r w:rsidRPr="00DC00C6">
        <w:rPr>
          <w:sz w:val="28"/>
          <w:szCs w:val="28"/>
        </w:rPr>
        <w:tab/>
        <w:t xml:space="preserve">Средства Резервного капитала  используются  для возмещения убытков  от потерь не классифицируемых активов и покрытия убытков Банка.           Резервный капитал может использоваться  только на основании решения Правления  Банка с последующим утверждением Общим Собранием акционеров. </w:t>
      </w:r>
    </w:p>
    <w:p w:rsidR="00D22FC3" w:rsidRPr="00DC00C6" w:rsidRDefault="00D22FC3" w:rsidP="00D22FC3">
      <w:pPr>
        <w:numPr>
          <w:ilvl w:val="12"/>
          <w:numId w:val="0"/>
        </w:numPr>
        <w:ind w:firstLine="851"/>
        <w:jc w:val="both"/>
        <w:rPr>
          <w:sz w:val="28"/>
          <w:szCs w:val="28"/>
        </w:rPr>
      </w:pPr>
      <w:r w:rsidRPr="00DC00C6">
        <w:rPr>
          <w:sz w:val="28"/>
          <w:szCs w:val="28"/>
        </w:rPr>
        <w:t>5.</w:t>
      </w:r>
      <w:r w:rsidRPr="00DC00C6">
        <w:rPr>
          <w:sz w:val="28"/>
          <w:szCs w:val="28"/>
        </w:rPr>
        <w:tab/>
        <w:t xml:space="preserve">Счет премий по акциям формируется за счет разницы между номинальной стоимостью собственных акций и ценой, по которой акции были проданы. </w:t>
      </w:r>
    </w:p>
    <w:p w:rsidR="00D22FC3" w:rsidRPr="00DC00C6" w:rsidRDefault="00D22FC3" w:rsidP="00D22FC3">
      <w:pPr>
        <w:numPr>
          <w:ilvl w:val="12"/>
          <w:numId w:val="0"/>
        </w:numPr>
        <w:ind w:firstLine="851"/>
        <w:jc w:val="both"/>
        <w:rPr>
          <w:sz w:val="28"/>
          <w:szCs w:val="28"/>
        </w:rPr>
      </w:pPr>
      <w:r w:rsidRPr="00DC00C6">
        <w:rPr>
          <w:sz w:val="28"/>
          <w:szCs w:val="28"/>
        </w:rPr>
        <w:t>6.</w:t>
      </w:r>
      <w:r w:rsidRPr="00DC00C6">
        <w:rPr>
          <w:sz w:val="28"/>
          <w:szCs w:val="28"/>
        </w:rPr>
        <w:tab/>
        <w:t xml:space="preserve">Сумма премии по акциям не может являться прибылью Банка, так как эта сумма является частью вклада акционера в капитал Банка.   </w:t>
      </w:r>
    </w:p>
    <w:p w:rsidR="00D22FC3" w:rsidRPr="00DC00C6" w:rsidRDefault="00D22FC3" w:rsidP="00D22FC3">
      <w:pPr>
        <w:numPr>
          <w:ilvl w:val="12"/>
          <w:numId w:val="0"/>
        </w:numPr>
        <w:ind w:firstLine="851"/>
        <w:jc w:val="both"/>
        <w:rPr>
          <w:sz w:val="28"/>
          <w:szCs w:val="28"/>
        </w:rPr>
      </w:pPr>
      <w:r w:rsidRPr="00DC00C6">
        <w:rPr>
          <w:sz w:val="28"/>
          <w:szCs w:val="28"/>
        </w:rPr>
        <w:lastRenderedPageBreak/>
        <w:t>7.</w:t>
      </w:r>
      <w:r w:rsidRPr="00DC00C6">
        <w:rPr>
          <w:sz w:val="28"/>
          <w:szCs w:val="28"/>
        </w:rPr>
        <w:tab/>
        <w:t>С данного счета средства используются в случае покупки акций выше номинальной стоимости, или продажи акций ниже номинальной стоимости, а также на увеличение Уставного капитала.</w:t>
      </w:r>
    </w:p>
    <w:p w:rsidR="00D22FC3" w:rsidRPr="00DC00C6" w:rsidRDefault="00D22FC3" w:rsidP="00D22FC3">
      <w:pPr>
        <w:numPr>
          <w:ilvl w:val="12"/>
          <w:numId w:val="0"/>
        </w:numPr>
        <w:ind w:firstLine="851"/>
        <w:jc w:val="both"/>
        <w:rPr>
          <w:sz w:val="28"/>
          <w:szCs w:val="28"/>
        </w:rPr>
      </w:pPr>
      <w:r w:rsidRPr="00DC00C6">
        <w:rPr>
          <w:sz w:val="28"/>
          <w:szCs w:val="28"/>
        </w:rPr>
        <w:t>8.</w:t>
      </w:r>
      <w:r w:rsidRPr="00DC00C6">
        <w:rPr>
          <w:sz w:val="28"/>
          <w:szCs w:val="28"/>
        </w:rPr>
        <w:tab/>
        <w:t xml:space="preserve">Счет нераспределенной прибыли учитывается в капитале Банка и распределяется по решению Общего Собрания акционеров. </w:t>
      </w:r>
    </w:p>
    <w:p w:rsidR="00D22FC3" w:rsidRPr="00DC00C6" w:rsidRDefault="00D22FC3" w:rsidP="00D22FC3">
      <w:pPr>
        <w:numPr>
          <w:ilvl w:val="12"/>
          <w:numId w:val="0"/>
        </w:numPr>
        <w:ind w:firstLine="851"/>
        <w:jc w:val="both"/>
        <w:rPr>
          <w:sz w:val="28"/>
          <w:szCs w:val="28"/>
        </w:rPr>
      </w:pPr>
      <w:r w:rsidRPr="00DC00C6">
        <w:rPr>
          <w:sz w:val="28"/>
          <w:szCs w:val="28"/>
        </w:rPr>
        <w:t>9.</w:t>
      </w:r>
      <w:r w:rsidRPr="00DC00C6">
        <w:rPr>
          <w:sz w:val="28"/>
          <w:szCs w:val="28"/>
        </w:rPr>
        <w:tab/>
        <w:t xml:space="preserve">Чистый доход Банка может быть использован на увеличение Уставного капитала, на пополнение Резервного капитала, выплату дивидендов, на развитие Банка и т.д.            </w:t>
      </w:r>
    </w:p>
    <w:p w:rsidR="00D22FC3" w:rsidRPr="00DC00C6" w:rsidRDefault="00D22FC3" w:rsidP="00D22FC3">
      <w:pPr>
        <w:numPr>
          <w:ilvl w:val="12"/>
          <w:numId w:val="0"/>
        </w:numPr>
        <w:ind w:firstLine="851"/>
        <w:jc w:val="both"/>
        <w:rPr>
          <w:sz w:val="28"/>
          <w:szCs w:val="28"/>
        </w:rPr>
      </w:pPr>
      <w:r w:rsidRPr="00DC00C6">
        <w:rPr>
          <w:sz w:val="28"/>
          <w:szCs w:val="28"/>
        </w:rPr>
        <w:t>10.</w:t>
      </w:r>
      <w:r w:rsidRPr="00DC00C6">
        <w:rPr>
          <w:sz w:val="28"/>
          <w:szCs w:val="28"/>
        </w:rPr>
        <w:tab/>
        <w:t>Для каждого класса резервов Банк раскрывает:</w:t>
      </w:r>
    </w:p>
    <w:p w:rsidR="00D22FC3" w:rsidRPr="00DC00C6" w:rsidRDefault="00D22FC3" w:rsidP="00D22FC3">
      <w:pPr>
        <w:numPr>
          <w:ilvl w:val="0"/>
          <w:numId w:val="17"/>
        </w:numPr>
        <w:tabs>
          <w:tab w:val="left" w:pos="720"/>
          <w:tab w:val="left" w:pos="993"/>
        </w:tabs>
        <w:ind w:left="709" w:hanging="360"/>
        <w:jc w:val="both"/>
        <w:rPr>
          <w:sz w:val="28"/>
          <w:szCs w:val="28"/>
        </w:rPr>
      </w:pPr>
      <w:r w:rsidRPr="00DC00C6">
        <w:rPr>
          <w:sz w:val="28"/>
          <w:szCs w:val="28"/>
        </w:rPr>
        <w:t>балансовую сумму на начало и конец периода;</w:t>
      </w:r>
    </w:p>
    <w:p w:rsidR="00D22FC3" w:rsidRPr="00DC00C6" w:rsidRDefault="00D22FC3" w:rsidP="00D22FC3">
      <w:pPr>
        <w:numPr>
          <w:ilvl w:val="0"/>
          <w:numId w:val="17"/>
        </w:numPr>
        <w:tabs>
          <w:tab w:val="left" w:pos="720"/>
          <w:tab w:val="left" w:pos="993"/>
        </w:tabs>
        <w:ind w:left="709" w:hanging="360"/>
        <w:jc w:val="both"/>
        <w:rPr>
          <w:sz w:val="28"/>
          <w:szCs w:val="28"/>
        </w:rPr>
      </w:pPr>
      <w:r w:rsidRPr="00DC00C6">
        <w:rPr>
          <w:sz w:val="28"/>
          <w:szCs w:val="28"/>
        </w:rPr>
        <w:t>дополнительные резервы, созданные на период, включая увеличения существовавших резервов;</w:t>
      </w:r>
    </w:p>
    <w:p w:rsidR="00D22FC3" w:rsidRPr="00DC00C6" w:rsidRDefault="00D22FC3" w:rsidP="00D22FC3">
      <w:pPr>
        <w:numPr>
          <w:ilvl w:val="0"/>
          <w:numId w:val="17"/>
        </w:numPr>
        <w:tabs>
          <w:tab w:val="left" w:pos="720"/>
          <w:tab w:val="left" w:pos="993"/>
        </w:tabs>
        <w:ind w:left="709" w:hanging="360"/>
        <w:jc w:val="both"/>
        <w:rPr>
          <w:sz w:val="28"/>
          <w:szCs w:val="28"/>
        </w:rPr>
      </w:pPr>
      <w:r w:rsidRPr="00DC00C6">
        <w:rPr>
          <w:sz w:val="28"/>
          <w:szCs w:val="28"/>
        </w:rPr>
        <w:t>использованные суммы в течение периода;</w:t>
      </w:r>
    </w:p>
    <w:p w:rsidR="00D22FC3" w:rsidRPr="00DC00C6" w:rsidRDefault="00D22FC3" w:rsidP="00D22FC3">
      <w:pPr>
        <w:numPr>
          <w:ilvl w:val="0"/>
          <w:numId w:val="17"/>
        </w:numPr>
        <w:tabs>
          <w:tab w:val="left" w:pos="720"/>
          <w:tab w:val="left" w:pos="993"/>
        </w:tabs>
        <w:ind w:left="709" w:hanging="360"/>
        <w:jc w:val="both"/>
        <w:rPr>
          <w:sz w:val="28"/>
          <w:szCs w:val="28"/>
        </w:rPr>
      </w:pPr>
      <w:r w:rsidRPr="00DC00C6">
        <w:rPr>
          <w:sz w:val="28"/>
          <w:szCs w:val="28"/>
        </w:rPr>
        <w:t>неиспользованные суммы, восстановленные в течение периода;</w:t>
      </w:r>
    </w:p>
    <w:p w:rsidR="00D22FC3" w:rsidRPr="00DC00C6" w:rsidRDefault="00D22FC3" w:rsidP="00D22FC3">
      <w:pPr>
        <w:numPr>
          <w:ilvl w:val="0"/>
          <w:numId w:val="17"/>
        </w:numPr>
        <w:tabs>
          <w:tab w:val="left" w:pos="0"/>
        </w:tabs>
        <w:ind w:left="75" w:firstLine="720"/>
        <w:jc w:val="both"/>
        <w:rPr>
          <w:sz w:val="28"/>
          <w:szCs w:val="28"/>
        </w:rPr>
      </w:pPr>
      <w:r w:rsidRPr="00DC00C6">
        <w:rPr>
          <w:sz w:val="28"/>
          <w:szCs w:val="28"/>
        </w:rPr>
        <w:t>увеличение в течение периода в дисконтированных суммах, возникающее в результате течения времени, и влияние любых изменений в ставках дисконта.</w:t>
      </w:r>
    </w:p>
    <w:p w:rsidR="00D22FC3" w:rsidRPr="00DC00C6" w:rsidRDefault="00D22FC3" w:rsidP="00D22FC3">
      <w:pPr>
        <w:tabs>
          <w:tab w:val="left" w:pos="0"/>
        </w:tabs>
        <w:jc w:val="both"/>
        <w:rPr>
          <w:sz w:val="28"/>
          <w:szCs w:val="28"/>
          <w:lang w:val="kk-KZ"/>
        </w:rPr>
      </w:pPr>
      <w:r w:rsidRPr="00DC00C6">
        <w:rPr>
          <w:sz w:val="28"/>
          <w:szCs w:val="28"/>
        </w:rPr>
        <w:t>Учет дебиторской и кредиторской задолженности</w:t>
      </w:r>
      <w:r w:rsidRPr="00DC00C6">
        <w:rPr>
          <w:sz w:val="28"/>
          <w:szCs w:val="28"/>
          <w:lang w:val="kk-KZ"/>
        </w:rPr>
        <w:t xml:space="preserve">. </w:t>
      </w:r>
      <w:r w:rsidRPr="00DC00C6">
        <w:rPr>
          <w:sz w:val="28"/>
          <w:szCs w:val="28"/>
        </w:rPr>
        <w:t>1.</w:t>
      </w:r>
      <w:r w:rsidRPr="00DC00C6">
        <w:rPr>
          <w:sz w:val="28"/>
          <w:szCs w:val="28"/>
        </w:rPr>
        <w:tab/>
        <w:t>Дебиторская</w:t>
      </w:r>
    </w:p>
    <w:p w:rsidR="00D22FC3" w:rsidRPr="00DC00C6" w:rsidRDefault="00D22FC3" w:rsidP="00D22FC3">
      <w:pPr>
        <w:tabs>
          <w:tab w:val="left" w:pos="0"/>
        </w:tabs>
        <w:jc w:val="both"/>
        <w:rPr>
          <w:sz w:val="28"/>
          <w:szCs w:val="28"/>
        </w:rPr>
      </w:pPr>
      <w:r w:rsidRPr="00DC00C6">
        <w:rPr>
          <w:sz w:val="28"/>
          <w:szCs w:val="28"/>
        </w:rPr>
        <w:t>задолженность определяется как счета и векселя к получению, возникающие в результате оказания услуг и предварительной оплаты Банком за товары и услуги поставщикам для хозяйственной деятельности Банка.</w:t>
      </w:r>
    </w:p>
    <w:p w:rsidR="00D22FC3" w:rsidRPr="00DC00C6" w:rsidRDefault="00D22FC3" w:rsidP="00D22FC3">
      <w:pPr>
        <w:numPr>
          <w:ilvl w:val="12"/>
          <w:numId w:val="0"/>
        </w:numPr>
        <w:tabs>
          <w:tab w:val="left" w:pos="360"/>
        </w:tabs>
        <w:ind w:firstLine="851"/>
        <w:jc w:val="both"/>
        <w:rPr>
          <w:sz w:val="28"/>
          <w:szCs w:val="28"/>
        </w:rPr>
      </w:pPr>
      <w:r w:rsidRPr="00DC00C6">
        <w:rPr>
          <w:sz w:val="28"/>
          <w:szCs w:val="28"/>
        </w:rPr>
        <w:t>2.</w:t>
      </w:r>
      <w:r w:rsidRPr="00DC00C6">
        <w:rPr>
          <w:sz w:val="28"/>
          <w:szCs w:val="28"/>
        </w:rPr>
        <w:tab/>
        <w:t>Кредиторская задолженность определяется как задолженность Банка за полученные товары и услуги, и полученная предварительная оплата Банку от клиентов.</w:t>
      </w:r>
    </w:p>
    <w:p w:rsidR="00D22FC3" w:rsidRPr="00DC00C6" w:rsidRDefault="00D22FC3" w:rsidP="00D22FC3">
      <w:pPr>
        <w:numPr>
          <w:ilvl w:val="12"/>
          <w:numId w:val="0"/>
        </w:numPr>
        <w:tabs>
          <w:tab w:val="left" w:pos="360"/>
        </w:tabs>
        <w:ind w:firstLine="851"/>
        <w:jc w:val="both"/>
        <w:rPr>
          <w:sz w:val="28"/>
          <w:szCs w:val="28"/>
        </w:rPr>
      </w:pPr>
      <w:r w:rsidRPr="00DC00C6">
        <w:rPr>
          <w:sz w:val="28"/>
          <w:szCs w:val="28"/>
        </w:rPr>
        <w:t>3.</w:t>
      </w:r>
      <w:r w:rsidRPr="00DC00C6">
        <w:rPr>
          <w:sz w:val="28"/>
          <w:szCs w:val="28"/>
        </w:rPr>
        <w:tab/>
        <w:t xml:space="preserve">Дебиторская задолженность признается как расход по сомнительным требованиям, если допущена длительная просрочка, либо должник находится в тяжелом финансовом положении, либо сумма требования должником не признается. Под сомнительные требования создается резерв (провизию) за счет расходов Банка. </w:t>
      </w:r>
    </w:p>
    <w:p w:rsidR="00D22FC3" w:rsidRPr="00DC00C6" w:rsidRDefault="00D22FC3" w:rsidP="00D22FC3">
      <w:pPr>
        <w:numPr>
          <w:ilvl w:val="12"/>
          <w:numId w:val="0"/>
        </w:numPr>
        <w:tabs>
          <w:tab w:val="left" w:pos="284"/>
          <w:tab w:val="left" w:pos="360"/>
        </w:tabs>
        <w:ind w:firstLine="851"/>
        <w:jc w:val="both"/>
        <w:rPr>
          <w:sz w:val="28"/>
          <w:szCs w:val="28"/>
        </w:rPr>
      </w:pPr>
      <w:r w:rsidRPr="00DC00C6">
        <w:rPr>
          <w:sz w:val="28"/>
          <w:szCs w:val="28"/>
        </w:rPr>
        <w:t>4.</w:t>
      </w:r>
      <w:r w:rsidRPr="00DC00C6">
        <w:rPr>
          <w:sz w:val="28"/>
          <w:szCs w:val="28"/>
        </w:rPr>
        <w:tab/>
        <w:t>По договорам, имеющим постоянный характер на оказание услуг поставщиками, учет ведется отдельно в разрезе каждого поставщика. В соответствии с методом начислений в конце каждого месяца отражаются на счетах расходов суммы административных расходов в корреспонденции со счетами кредиторов или будущих расходов.</w:t>
      </w:r>
    </w:p>
    <w:p w:rsidR="00D22FC3" w:rsidRPr="00DC00C6" w:rsidRDefault="00D22FC3" w:rsidP="00D22FC3">
      <w:pPr>
        <w:numPr>
          <w:ilvl w:val="12"/>
          <w:numId w:val="0"/>
        </w:numPr>
        <w:tabs>
          <w:tab w:val="left" w:pos="360"/>
        </w:tabs>
        <w:ind w:firstLine="851"/>
        <w:jc w:val="both"/>
        <w:rPr>
          <w:sz w:val="28"/>
          <w:szCs w:val="28"/>
        </w:rPr>
      </w:pPr>
      <w:r w:rsidRPr="00DC00C6">
        <w:rPr>
          <w:sz w:val="28"/>
          <w:szCs w:val="28"/>
        </w:rPr>
        <w:t>5.</w:t>
      </w:r>
      <w:r w:rsidRPr="00DC00C6">
        <w:rPr>
          <w:sz w:val="28"/>
          <w:szCs w:val="28"/>
        </w:rPr>
        <w:tab/>
        <w:t>Оплата приобретаемых (по мере необходимости) запасных частей и расходных материалов к кассовому оборудованию, вычислительной технике, оргтехнике и пожарно-охранной сигнализации, а также упаковочных материалов для кассовой работы, бухгалтерских журналов и бланков, инструктивных материалов (банковской литературы), бланочной продукции для работы с клиентами, бумаги разных видов, ГСМ для автотранспорта и других видов административных расходов производится в пределах утвержденной сметы, предусмотренной для этих целей. При покупке товарно-материальных ценностей на основании счетов - фактур, подписанных руководством Банка, производится предоплата.</w:t>
      </w:r>
    </w:p>
    <w:p w:rsidR="00D22FC3" w:rsidRPr="00DC00C6" w:rsidRDefault="00D22FC3" w:rsidP="00D22FC3">
      <w:pPr>
        <w:numPr>
          <w:ilvl w:val="12"/>
          <w:numId w:val="0"/>
        </w:numPr>
        <w:tabs>
          <w:tab w:val="left" w:pos="360"/>
        </w:tabs>
        <w:ind w:firstLine="851"/>
        <w:jc w:val="both"/>
        <w:rPr>
          <w:sz w:val="28"/>
          <w:szCs w:val="28"/>
        </w:rPr>
      </w:pPr>
      <w:r w:rsidRPr="00DC00C6">
        <w:rPr>
          <w:sz w:val="28"/>
          <w:szCs w:val="28"/>
        </w:rPr>
        <w:t>6.</w:t>
      </w:r>
      <w:r w:rsidRPr="00DC00C6">
        <w:rPr>
          <w:sz w:val="28"/>
          <w:szCs w:val="28"/>
        </w:rPr>
        <w:tab/>
        <w:t xml:space="preserve">Для получения товарно-материальных ценностей на подотчетное лицо выписывается доверенность, действительная в течение 10 дней. После сдачи подотчетным лицом накладной с подписью материально-ответственного лица, принявшего товарно-материальные ценности, товарно-материальные ценности </w:t>
      </w:r>
      <w:r w:rsidRPr="00DC00C6">
        <w:rPr>
          <w:sz w:val="28"/>
          <w:szCs w:val="28"/>
        </w:rPr>
        <w:lastRenderedPageBreak/>
        <w:t>приходуются на склад, дебиторская задолженность списывается, в бухгалтерии выполняются соответствующие проводки.</w:t>
      </w:r>
    </w:p>
    <w:p w:rsidR="00D22FC3" w:rsidRPr="00DC00C6" w:rsidRDefault="00D22FC3" w:rsidP="00D22FC3">
      <w:pPr>
        <w:numPr>
          <w:ilvl w:val="12"/>
          <w:numId w:val="0"/>
        </w:numPr>
        <w:tabs>
          <w:tab w:val="left" w:pos="360"/>
        </w:tabs>
        <w:ind w:firstLine="851"/>
        <w:jc w:val="both"/>
        <w:rPr>
          <w:sz w:val="28"/>
          <w:szCs w:val="28"/>
        </w:rPr>
      </w:pPr>
      <w:r w:rsidRPr="00DC00C6">
        <w:rPr>
          <w:sz w:val="28"/>
          <w:szCs w:val="28"/>
        </w:rPr>
        <w:t>7.</w:t>
      </w:r>
      <w:r w:rsidRPr="00DC00C6">
        <w:rPr>
          <w:sz w:val="28"/>
          <w:szCs w:val="28"/>
        </w:rPr>
        <w:tab/>
        <w:t>При приобретении основных средств на основании заключенных договоров в пределах установленных лимитов на капитальные вложения производится предоплата.  В аналитическом учете открываются отдельные лицевые счета по каждому заключенному договору. После получения основных средств от поставщика представляются первичные документы для окончательного расчета.</w:t>
      </w:r>
    </w:p>
    <w:p w:rsidR="00D22FC3" w:rsidRPr="00DC00C6" w:rsidRDefault="00D22FC3" w:rsidP="00D22FC3">
      <w:pPr>
        <w:numPr>
          <w:ilvl w:val="12"/>
          <w:numId w:val="0"/>
        </w:numPr>
        <w:tabs>
          <w:tab w:val="left" w:pos="360"/>
        </w:tabs>
        <w:ind w:firstLine="851"/>
        <w:jc w:val="both"/>
        <w:rPr>
          <w:sz w:val="28"/>
          <w:szCs w:val="28"/>
        </w:rPr>
      </w:pPr>
      <w:r w:rsidRPr="00DC00C6">
        <w:rPr>
          <w:sz w:val="28"/>
          <w:szCs w:val="28"/>
        </w:rPr>
        <w:t>8.</w:t>
      </w:r>
      <w:r w:rsidRPr="00DC00C6">
        <w:rPr>
          <w:sz w:val="28"/>
          <w:szCs w:val="28"/>
        </w:rPr>
        <w:tab/>
        <w:t>При осуществлении ремонта основных средств, на основании представленных подрядчиком документов производится выплата аванса, в пределах средств, предусмотренных бюджетом.</w:t>
      </w:r>
      <w:r w:rsidRPr="00DC00C6">
        <w:rPr>
          <w:sz w:val="28"/>
          <w:szCs w:val="28"/>
        </w:rPr>
        <w:tab/>
        <w:t xml:space="preserve">В аналитическом учете по каждому подрядчику ведется отдельный лицевой счет для учета сумм выплачиваемых авансов. Учет расходов по производимому текущему ремонту ведется по группам основных средств. На основании представленных документов и налоговых счет - фактур производится списание дебиторской задолженности. Окончательный расчет производится на основании Акта выполненных работ. </w:t>
      </w:r>
    </w:p>
    <w:p w:rsidR="00D22FC3" w:rsidRPr="00DC00C6" w:rsidRDefault="00D22FC3" w:rsidP="00D22FC3">
      <w:pPr>
        <w:numPr>
          <w:ilvl w:val="12"/>
          <w:numId w:val="0"/>
        </w:numPr>
        <w:tabs>
          <w:tab w:val="left" w:pos="360"/>
        </w:tabs>
        <w:ind w:firstLine="851"/>
        <w:jc w:val="both"/>
        <w:rPr>
          <w:sz w:val="28"/>
          <w:szCs w:val="28"/>
        </w:rPr>
      </w:pPr>
      <w:r w:rsidRPr="00DC00C6">
        <w:rPr>
          <w:sz w:val="28"/>
          <w:szCs w:val="28"/>
        </w:rPr>
        <w:t>9.</w:t>
      </w:r>
      <w:r w:rsidRPr="00DC00C6">
        <w:rPr>
          <w:sz w:val="28"/>
          <w:szCs w:val="28"/>
        </w:rPr>
        <w:tab/>
        <w:t>Классификация дебиторской задолженности, создание и списание резервов по ней производится в соответствии с Положением о классификации активов. По субстандартной и неудовлетворительной дебиторской задолженности создаются общие резервы, по сомнительной с повышенным риском и безнадежной задолженности создаются специальные резервы. При переклассификации дебиторской задолженности доначисляются провизии, списание за баланс производится по решению Правления Банка на 180-й день со дня вынесения суммы основного требования на счета просроченных активов, остатки на внебалансовом счете учитываются в течение 5 лет. В случае, если по дебиторской задолженности нет конкретного должника, то списание с внебалансового учета может производиться ранее 5 лет по решению Совета Директоров Банка на основании данных, предоставленных Банком.</w:t>
      </w:r>
    </w:p>
    <w:p w:rsidR="00D22FC3" w:rsidRPr="00DC00C6" w:rsidRDefault="00D22FC3" w:rsidP="00D22FC3">
      <w:pPr>
        <w:numPr>
          <w:ilvl w:val="12"/>
          <w:numId w:val="0"/>
        </w:numPr>
        <w:ind w:firstLine="851"/>
        <w:jc w:val="both"/>
        <w:rPr>
          <w:sz w:val="28"/>
          <w:szCs w:val="28"/>
          <w:lang w:val="kk-KZ"/>
        </w:rPr>
      </w:pPr>
      <w:r w:rsidRPr="00DC00C6">
        <w:rPr>
          <w:sz w:val="28"/>
          <w:szCs w:val="28"/>
        </w:rPr>
        <w:t>В срок до пяти дней после истечения срока договора, командировки и по другим видам подотчетных сумм, полученных  как в наличной, так и в безналичной форме работниками, по представленным документам в бухгалтерию (авансовый отчет, счет-фактура, копия накладной и др.) производится  списание дебиторской и кредиторской задолженности.</w:t>
      </w:r>
    </w:p>
    <w:p w:rsidR="00D22FC3" w:rsidRPr="00DC00C6" w:rsidRDefault="00D22FC3" w:rsidP="00D22FC3">
      <w:pPr>
        <w:jc w:val="both"/>
        <w:rPr>
          <w:sz w:val="28"/>
          <w:szCs w:val="28"/>
        </w:rPr>
      </w:pPr>
      <w:r w:rsidRPr="00DC00C6">
        <w:rPr>
          <w:sz w:val="28"/>
          <w:szCs w:val="28"/>
        </w:rPr>
        <w:tab/>
        <w:t>Величина зарегистрированного капитала учитывается на балансовых счетах 3001 – в части простых акций и на сумму 3025 – привилегированных акций. Сумма неоплаченного уставного капитала учитывается 3002 – в части простых акций и 3026 – привилегированных акций.</w:t>
      </w:r>
    </w:p>
    <w:p w:rsidR="00D22FC3" w:rsidRPr="00DC00C6" w:rsidRDefault="00D22FC3" w:rsidP="00D22FC3">
      <w:pPr>
        <w:numPr>
          <w:ilvl w:val="0"/>
          <w:numId w:val="18"/>
        </w:numPr>
        <w:jc w:val="both"/>
        <w:rPr>
          <w:sz w:val="28"/>
          <w:szCs w:val="28"/>
        </w:rPr>
      </w:pPr>
      <w:r w:rsidRPr="00DC00C6">
        <w:rPr>
          <w:sz w:val="28"/>
          <w:szCs w:val="28"/>
        </w:rPr>
        <w:t>Увеличение размера Уставного капитала :</w:t>
      </w:r>
    </w:p>
    <w:p w:rsidR="00D22FC3" w:rsidRPr="00DC00C6" w:rsidRDefault="00D22FC3" w:rsidP="00D22FC3">
      <w:pPr>
        <w:jc w:val="both"/>
        <w:rPr>
          <w:sz w:val="28"/>
          <w:szCs w:val="28"/>
        </w:rPr>
      </w:pPr>
      <w:r w:rsidRPr="00DC00C6">
        <w:rPr>
          <w:sz w:val="28"/>
          <w:szCs w:val="28"/>
        </w:rPr>
        <w:t>ДТ 3002 «Неоплаченный уставной капитал – простые акции»</w:t>
      </w:r>
    </w:p>
    <w:p w:rsidR="00D22FC3" w:rsidRPr="00DC00C6" w:rsidRDefault="00D22FC3" w:rsidP="00D22FC3">
      <w:pPr>
        <w:jc w:val="both"/>
        <w:rPr>
          <w:sz w:val="28"/>
          <w:szCs w:val="28"/>
        </w:rPr>
      </w:pPr>
      <w:r w:rsidRPr="00DC00C6">
        <w:rPr>
          <w:sz w:val="28"/>
          <w:szCs w:val="28"/>
        </w:rPr>
        <w:t xml:space="preserve">       3026 «Неоплаченный уставной капитал - привилегированных акций»</w:t>
      </w:r>
    </w:p>
    <w:p w:rsidR="00D22FC3" w:rsidRPr="00DC00C6" w:rsidRDefault="00D22FC3" w:rsidP="00D22FC3">
      <w:pPr>
        <w:jc w:val="both"/>
        <w:rPr>
          <w:sz w:val="28"/>
          <w:szCs w:val="28"/>
        </w:rPr>
      </w:pPr>
      <w:r w:rsidRPr="00DC00C6">
        <w:rPr>
          <w:sz w:val="28"/>
          <w:szCs w:val="28"/>
        </w:rPr>
        <w:t>КТ 3001 «Объявленный уставной капитал- простые акции»</w:t>
      </w:r>
    </w:p>
    <w:p w:rsidR="00D22FC3" w:rsidRPr="00DC00C6" w:rsidRDefault="00D22FC3" w:rsidP="00D22FC3">
      <w:pPr>
        <w:jc w:val="both"/>
        <w:rPr>
          <w:sz w:val="28"/>
          <w:szCs w:val="28"/>
        </w:rPr>
      </w:pPr>
      <w:r w:rsidRPr="00DC00C6">
        <w:rPr>
          <w:sz w:val="28"/>
          <w:szCs w:val="28"/>
        </w:rPr>
        <w:t xml:space="preserve">      3025 «Объявленный уставной капитал- привилегированных акций»</w:t>
      </w:r>
    </w:p>
    <w:p w:rsidR="00D22FC3" w:rsidRPr="00DC00C6" w:rsidRDefault="00D22FC3" w:rsidP="00D22FC3">
      <w:pPr>
        <w:numPr>
          <w:ilvl w:val="0"/>
          <w:numId w:val="18"/>
        </w:numPr>
        <w:jc w:val="both"/>
        <w:rPr>
          <w:sz w:val="28"/>
          <w:szCs w:val="28"/>
        </w:rPr>
      </w:pPr>
      <w:r w:rsidRPr="00DC00C6">
        <w:rPr>
          <w:sz w:val="28"/>
          <w:szCs w:val="28"/>
        </w:rPr>
        <w:t>Оплата взносов в уставный капитал:</w:t>
      </w:r>
    </w:p>
    <w:p w:rsidR="00D22FC3" w:rsidRPr="00DC00C6" w:rsidRDefault="00D22FC3" w:rsidP="00D22FC3">
      <w:pPr>
        <w:ind w:left="3892" w:hanging="1060"/>
        <w:jc w:val="both"/>
        <w:rPr>
          <w:sz w:val="28"/>
          <w:szCs w:val="28"/>
        </w:rPr>
      </w:pPr>
      <w:r w:rsidRPr="00DC00C6">
        <w:rPr>
          <w:sz w:val="28"/>
          <w:szCs w:val="28"/>
        </w:rPr>
        <w:t>ДТ 2860</w:t>
      </w:r>
    </w:p>
    <w:p w:rsidR="00D22FC3" w:rsidRPr="00DC00C6" w:rsidRDefault="00D22FC3" w:rsidP="00D22FC3">
      <w:pPr>
        <w:ind w:left="2832"/>
        <w:jc w:val="both"/>
        <w:rPr>
          <w:sz w:val="28"/>
          <w:szCs w:val="28"/>
        </w:rPr>
      </w:pPr>
      <w:r w:rsidRPr="00DC00C6">
        <w:rPr>
          <w:sz w:val="28"/>
          <w:szCs w:val="28"/>
        </w:rPr>
        <w:t>КТ 3002, 3026</w:t>
      </w:r>
    </w:p>
    <w:p w:rsidR="00D22FC3" w:rsidRPr="00DC00C6" w:rsidRDefault="00D22FC3" w:rsidP="00D22FC3">
      <w:pPr>
        <w:ind w:left="2832"/>
        <w:jc w:val="both"/>
        <w:rPr>
          <w:sz w:val="28"/>
          <w:szCs w:val="28"/>
        </w:rPr>
      </w:pPr>
      <w:r w:rsidRPr="00DC00C6">
        <w:rPr>
          <w:sz w:val="28"/>
          <w:szCs w:val="28"/>
        </w:rPr>
        <w:t>ДТ 1001</w:t>
      </w:r>
    </w:p>
    <w:p w:rsidR="00D22FC3" w:rsidRPr="00DC00C6" w:rsidRDefault="00D22FC3" w:rsidP="00D22FC3">
      <w:pPr>
        <w:ind w:left="2832"/>
        <w:jc w:val="both"/>
        <w:rPr>
          <w:sz w:val="28"/>
          <w:szCs w:val="28"/>
        </w:rPr>
      </w:pPr>
      <w:r w:rsidRPr="00DC00C6">
        <w:rPr>
          <w:sz w:val="28"/>
          <w:szCs w:val="28"/>
        </w:rPr>
        <w:t xml:space="preserve">      1051</w:t>
      </w:r>
    </w:p>
    <w:p w:rsidR="00D22FC3" w:rsidRPr="00DC00C6" w:rsidRDefault="00D22FC3" w:rsidP="00D22FC3">
      <w:pPr>
        <w:ind w:left="2832"/>
        <w:jc w:val="both"/>
        <w:rPr>
          <w:sz w:val="28"/>
          <w:szCs w:val="28"/>
        </w:rPr>
      </w:pPr>
      <w:r w:rsidRPr="00DC00C6">
        <w:rPr>
          <w:sz w:val="28"/>
          <w:szCs w:val="28"/>
        </w:rPr>
        <w:t>КТ 3002,3026</w:t>
      </w:r>
    </w:p>
    <w:p w:rsidR="00D22FC3" w:rsidRPr="00DC00C6" w:rsidRDefault="00D22FC3" w:rsidP="00D22FC3">
      <w:pPr>
        <w:ind w:left="2832"/>
        <w:jc w:val="both"/>
        <w:rPr>
          <w:sz w:val="28"/>
          <w:szCs w:val="28"/>
        </w:rPr>
      </w:pPr>
      <w:r w:rsidRPr="00DC00C6">
        <w:rPr>
          <w:sz w:val="28"/>
          <w:szCs w:val="28"/>
        </w:rPr>
        <w:lastRenderedPageBreak/>
        <w:t xml:space="preserve">      3101 «Премии по акциям»</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b/>
          <w:sz w:val="28"/>
          <w:szCs w:val="28"/>
        </w:rPr>
        <w:tab/>
        <w:t xml:space="preserve">Резервный капитал </w:t>
      </w:r>
      <w:r w:rsidRPr="00DC00C6">
        <w:rPr>
          <w:sz w:val="28"/>
          <w:szCs w:val="28"/>
        </w:rPr>
        <w:t>– это часть собственных средств банка, образуется за счет отчислений от нераспределенного дохода. Порядок использования и образования резервного капитала определяется действующим законодательством и учредительными документами. Законодательные требования у резервному капиталу открытого акционерного общества –не менее 15 процентов от его объявленного уставного капитала. Резервный фонд создается для покрытия различных убытков банка, а также на случай нехватки средств для выплаты дивидендов владельцам привилегированных акций. В соответствии с требованиями Национального банка РК размер резервного фонда определяется в размере 5  процентов от суммы активов, не подлежащих классификации.</w:t>
      </w:r>
    </w:p>
    <w:p w:rsidR="00D22FC3" w:rsidRPr="00DC00C6" w:rsidRDefault="00D22FC3" w:rsidP="00D22FC3">
      <w:pPr>
        <w:numPr>
          <w:ilvl w:val="0"/>
          <w:numId w:val="18"/>
        </w:numPr>
        <w:jc w:val="both"/>
        <w:rPr>
          <w:sz w:val="28"/>
          <w:szCs w:val="28"/>
        </w:rPr>
      </w:pPr>
      <w:r w:rsidRPr="00DC00C6">
        <w:rPr>
          <w:sz w:val="28"/>
          <w:szCs w:val="28"/>
        </w:rPr>
        <w:t>При создании резервного капитала  составляется следующая проводка:</w:t>
      </w:r>
    </w:p>
    <w:p w:rsidR="00D22FC3" w:rsidRPr="00DC00C6" w:rsidRDefault="00D22FC3" w:rsidP="00D22FC3">
      <w:pPr>
        <w:jc w:val="both"/>
        <w:rPr>
          <w:sz w:val="28"/>
          <w:szCs w:val="28"/>
        </w:rPr>
      </w:pPr>
      <w:r w:rsidRPr="00DC00C6">
        <w:rPr>
          <w:sz w:val="28"/>
          <w:szCs w:val="28"/>
        </w:rPr>
        <w:t>ДТ 3599 «Нераспределенный чистый доход (непокрытый убыток)»</w:t>
      </w:r>
    </w:p>
    <w:p w:rsidR="00D22FC3" w:rsidRPr="00DC00C6" w:rsidRDefault="00D22FC3" w:rsidP="00D22FC3">
      <w:pPr>
        <w:jc w:val="both"/>
        <w:rPr>
          <w:sz w:val="28"/>
          <w:szCs w:val="28"/>
        </w:rPr>
      </w:pPr>
      <w:r w:rsidRPr="00DC00C6">
        <w:rPr>
          <w:sz w:val="28"/>
          <w:szCs w:val="28"/>
        </w:rPr>
        <w:t>КТ 3510 «Резервный капитал банка»</w:t>
      </w:r>
    </w:p>
    <w:p w:rsidR="00D22FC3" w:rsidRPr="00DC00C6" w:rsidRDefault="00D22FC3" w:rsidP="00D22FC3">
      <w:pPr>
        <w:numPr>
          <w:ilvl w:val="0"/>
          <w:numId w:val="18"/>
        </w:numPr>
        <w:jc w:val="both"/>
        <w:rPr>
          <w:sz w:val="28"/>
          <w:szCs w:val="28"/>
        </w:rPr>
      </w:pPr>
      <w:r w:rsidRPr="00DC00C6">
        <w:rPr>
          <w:sz w:val="28"/>
          <w:szCs w:val="28"/>
        </w:rPr>
        <w:t>При нехватке средств дл выплаты дивидендов их начисление осуществляется за счет средств резервного капитала, и производится следующая корреспонденция счетов:</w:t>
      </w:r>
    </w:p>
    <w:p w:rsidR="00D22FC3" w:rsidRPr="00DC00C6" w:rsidRDefault="00D22FC3" w:rsidP="00D22FC3">
      <w:pPr>
        <w:jc w:val="both"/>
        <w:rPr>
          <w:sz w:val="28"/>
          <w:szCs w:val="28"/>
        </w:rPr>
      </w:pPr>
      <w:r w:rsidRPr="00DC00C6">
        <w:rPr>
          <w:sz w:val="28"/>
          <w:szCs w:val="28"/>
        </w:rPr>
        <w:t xml:space="preserve">ДТ 3510 «Резервный капитал банка» </w:t>
      </w:r>
    </w:p>
    <w:p w:rsidR="00D22FC3" w:rsidRPr="00DC00C6" w:rsidRDefault="00D22FC3" w:rsidP="00D22FC3">
      <w:pPr>
        <w:jc w:val="both"/>
        <w:rPr>
          <w:sz w:val="28"/>
          <w:szCs w:val="28"/>
        </w:rPr>
      </w:pPr>
      <w:r w:rsidRPr="00DC00C6">
        <w:rPr>
          <w:sz w:val="28"/>
          <w:szCs w:val="28"/>
        </w:rPr>
        <w:t xml:space="preserve">КТ 1853 «Расчеты с акционерами (по дивидендам)» </w:t>
      </w:r>
    </w:p>
    <w:p w:rsidR="00D22FC3" w:rsidRPr="00DC00C6" w:rsidRDefault="00D22FC3" w:rsidP="00D22FC3">
      <w:pPr>
        <w:jc w:val="both"/>
        <w:rPr>
          <w:sz w:val="28"/>
          <w:szCs w:val="28"/>
        </w:rPr>
      </w:pPr>
      <w:r w:rsidRPr="00DC00C6">
        <w:rPr>
          <w:sz w:val="28"/>
          <w:szCs w:val="28"/>
        </w:rPr>
        <w:t xml:space="preserve">      2853 «Расчеты с акционерами»</w:t>
      </w:r>
    </w:p>
    <w:p w:rsidR="00D22FC3" w:rsidRPr="00DC00C6" w:rsidRDefault="00D22FC3" w:rsidP="00D22FC3">
      <w:pPr>
        <w:jc w:val="both"/>
        <w:rPr>
          <w:sz w:val="28"/>
          <w:szCs w:val="28"/>
        </w:rPr>
      </w:pPr>
    </w:p>
    <w:p w:rsidR="00D22FC3" w:rsidRPr="00DC00C6" w:rsidRDefault="00D22FC3" w:rsidP="004074D7">
      <w:pPr>
        <w:ind w:left="-12" w:firstLine="720"/>
        <w:rPr>
          <w:b/>
          <w:sz w:val="28"/>
          <w:szCs w:val="28"/>
        </w:rPr>
      </w:pPr>
      <w:r w:rsidRPr="00DC00C6">
        <w:rPr>
          <w:b/>
          <w:sz w:val="28"/>
          <w:szCs w:val="28"/>
        </w:rPr>
        <w:t>ЛЕКЦИЯ №12</w:t>
      </w:r>
      <w:r w:rsidR="004074D7">
        <w:rPr>
          <w:b/>
          <w:sz w:val="28"/>
          <w:szCs w:val="28"/>
        </w:rPr>
        <w:t xml:space="preserve"> </w:t>
      </w:r>
      <w:r w:rsidRPr="00DC00C6">
        <w:rPr>
          <w:b/>
          <w:sz w:val="28"/>
          <w:szCs w:val="28"/>
        </w:rPr>
        <w:t>Учет трастовых операции.</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Сегодня становятся актуальными детальное изучение роли и места банковских услуг  в системе операций коммерческих банков, анализ их влияния на показатели доходности и ликвидности банков.</w:t>
      </w:r>
    </w:p>
    <w:p w:rsidR="00D22FC3" w:rsidRPr="00DC00C6" w:rsidRDefault="00D22FC3" w:rsidP="00D22FC3">
      <w:pPr>
        <w:jc w:val="both"/>
        <w:rPr>
          <w:sz w:val="28"/>
          <w:szCs w:val="28"/>
        </w:rPr>
      </w:pPr>
      <w:r w:rsidRPr="00DC00C6">
        <w:rPr>
          <w:sz w:val="28"/>
          <w:szCs w:val="28"/>
        </w:rPr>
        <w:t>Многие банки столкнулись с необходимостью поиска новых подходов к повышению доходности своих операций. Частичное разрешение данная проблема получила не только за счет увеличения числа предлагаемых клиентам услуг ,но и качественной переоценки структуры операций с клиентами, снижение удельного веса ссудосберегающих операций и увеличение объемов операций с ценными бумагами, проводимых банками за счет клиентов и в их пользу. Быстрое развитие получили нетипичные ранее для коммерческих банков операции- лизинг  и факторинг ,проектное финансирование , консультационные услуги. К указанному типу услуг можно отнести и услугу, связанную с доверительным управлением портфелем инвестиций клиентов.</w:t>
      </w:r>
    </w:p>
    <w:p w:rsidR="00D22FC3" w:rsidRPr="00DC00C6" w:rsidRDefault="00D22FC3" w:rsidP="00D22FC3">
      <w:pPr>
        <w:jc w:val="both"/>
        <w:rPr>
          <w:sz w:val="28"/>
          <w:szCs w:val="28"/>
        </w:rPr>
      </w:pPr>
      <w:r w:rsidRPr="00DC00C6">
        <w:rPr>
          <w:sz w:val="28"/>
          <w:szCs w:val="28"/>
        </w:rPr>
        <w:t>Трастовые доверительные операции коммерческих банков требуют пристального внимания, так как они играют большую роль в банковском деле, а также в связях банков с промышленностью и другими сферами экономики. Трастовые операции позволяют банкам распоряжаться крупными (иногда контрольными) пакетами акций промышленных компаний.</w:t>
      </w:r>
    </w:p>
    <w:p w:rsidR="00D22FC3" w:rsidRPr="00DC00C6" w:rsidRDefault="00D22FC3" w:rsidP="00D22FC3">
      <w:pPr>
        <w:jc w:val="both"/>
        <w:rPr>
          <w:sz w:val="28"/>
          <w:szCs w:val="28"/>
        </w:rPr>
      </w:pPr>
      <w:r w:rsidRPr="00DC00C6">
        <w:rPr>
          <w:sz w:val="28"/>
          <w:szCs w:val="28"/>
        </w:rPr>
        <w:t xml:space="preserve">Возникновение принципа имущественного залога для обеспечения возврата ссужаемых денег относится к глубокой древности. Концепция “доверительной собственности” или”траста” также зародилось на достаточно ранних этапах развития обычного права. Однако появление такого понятия как “корпоративная закладная” или “соглашение об учреждении траста” появилось не столь давно -впервые этот </w:t>
      </w:r>
      <w:r w:rsidRPr="00DC00C6">
        <w:rPr>
          <w:sz w:val="28"/>
          <w:szCs w:val="28"/>
        </w:rPr>
        <w:lastRenderedPageBreak/>
        <w:t>правовой институт был введен в практику США около 1830г., однако до конца 19 столетия использовался не часто.</w:t>
      </w:r>
    </w:p>
    <w:p w:rsidR="00D22FC3" w:rsidRPr="00DC00C6" w:rsidRDefault="00D22FC3" w:rsidP="00D22FC3">
      <w:pPr>
        <w:jc w:val="both"/>
        <w:rPr>
          <w:sz w:val="28"/>
          <w:szCs w:val="28"/>
        </w:rPr>
      </w:pPr>
      <w:r w:rsidRPr="00DC00C6">
        <w:rPr>
          <w:sz w:val="28"/>
          <w:szCs w:val="28"/>
        </w:rPr>
        <w:t>Трастовое дело возникло и развилось в США на основе ряда специфических институтов, которые существовали в гражданском праве англо-саксонских стран. В принципе операции по доверенности могут осуществлять любые индивиды, организации или корпорации, включая траст-отделы коммерческих банков. В самом начале в США трастовые операции осуществлялись отдельными лицами и страховыми компаниями. Банки же штатов и национальные банки подключились к ним позже. Но уже с конца 19 в. трастовое дело все больше концентрируется в руках коммерческих банков. В современных условиях, даже когда доверенным лицом  является юридическая фирма или индивидуальное лицо, фактически операции проводит банк, который действует как агент.</w:t>
      </w:r>
    </w:p>
    <w:p w:rsidR="00D22FC3" w:rsidRPr="00DC00C6" w:rsidRDefault="00D22FC3" w:rsidP="00D22FC3">
      <w:pPr>
        <w:jc w:val="both"/>
        <w:rPr>
          <w:sz w:val="28"/>
          <w:szCs w:val="28"/>
        </w:rPr>
      </w:pPr>
      <w:r w:rsidRPr="00DC00C6">
        <w:rPr>
          <w:sz w:val="28"/>
          <w:szCs w:val="28"/>
        </w:rPr>
        <w:t>Определенные социальные и экономические сдвиги за последние 20-30 лет в западных странах свидетельствует о значительном росте трастового дела и его распространении не только на самые богатые круги, но и на средних и мелких  предпринимателей, на высшие группы интеллигенции и чиновников.</w:t>
      </w:r>
    </w:p>
    <w:p w:rsidR="00D22FC3" w:rsidRPr="00DC00C6" w:rsidRDefault="00D22FC3" w:rsidP="00D22FC3">
      <w:pPr>
        <w:jc w:val="both"/>
        <w:rPr>
          <w:sz w:val="28"/>
          <w:szCs w:val="28"/>
        </w:rPr>
      </w:pPr>
      <w:r w:rsidRPr="00DC00C6">
        <w:rPr>
          <w:sz w:val="28"/>
          <w:szCs w:val="28"/>
        </w:rPr>
        <w:t>Трастовые операции предполагают социальную ответственность, поэтому они находятся под контролем государства: законодательная  и исполнительная власти регулируют эти операции.</w:t>
      </w:r>
    </w:p>
    <w:p w:rsidR="00D22FC3" w:rsidRPr="00DC00C6" w:rsidRDefault="00D22FC3" w:rsidP="00D22FC3">
      <w:pPr>
        <w:jc w:val="both"/>
        <w:rPr>
          <w:sz w:val="28"/>
          <w:szCs w:val="28"/>
        </w:rPr>
      </w:pPr>
      <w:r w:rsidRPr="00DC00C6">
        <w:rPr>
          <w:sz w:val="28"/>
          <w:szCs w:val="28"/>
        </w:rPr>
        <w:t>Осуществляя трастовые операции, коммерческие банки в специфической форме выполняют функцию накопления денежных капиталов и их мобилизацию в производство. Использование трастовые операции позволяет маскировать сращивание банковского капитала с нефинансовым капиталом, поскольку банки вкладывают доверенные им капиталы в акции и облигации крупных корпораций и компаний. Банкам данные операции(преимущественно с ценными бумагами)позволяет установить контроль над корпорациями, т.к.получение в доверительное управление ценных бумаг означает передачу основных прав в отношении этих ценных бумаг, за исключением права получения дохода по ним. Но в то же время, владение акциями одной компании через траст, связано не только со стремлением к контролю, но и большим риском для банка.</w:t>
      </w:r>
    </w:p>
    <w:p w:rsidR="00D22FC3" w:rsidRPr="00DC00C6" w:rsidRDefault="00D22FC3" w:rsidP="00D22FC3">
      <w:pPr>
        <w:pStyle w:val="a3"/>
        <w:ind w:firstLine="567"/>
        <w:rPr>
          <w:b/>
          <w:szCs w:val="28"/>
        </w:rPr>
      </w:pPr>
    </w:p>
    <w:p w:rsidR="00D22FC3" w:rsidRPr="00DC00C6" w:rsidRDefault="00D22FC3" w:rsidP="00D22FC3">
      <w:pPr>
        <w:jc w:val="center"/>
        <w:rPr>
          <w:b/>
          <w:sz w:val="28"/>
          <w:szCs w:val="28"/>
        </w:rPr>
      </w:pPr>
      <w:r w:rsidRPr="00DC00C6">
        <w:rPr>
          <w:b/>
          <w:sz w:val="28"/>
          <w:szCs w:val="28"/>
        </w:rPr>
        <w:t>1.Сущность трастовых операций.</w:t>
      </w:r>
    </w:p>
    <w:p w:rsidR="00D22FC3" w:rsidRPr="00DC00C6" w:rsidRDefault="00D22FC3" w:rsidP="00D22FC3">
      <w:pPr>
        <w:jc w:val="both"/>
        <w:rPr>
          <w:sz w:val="28"/>
          <w:szCs w:val="28"/>
        </w:rPr>
      </w:pPr>
      <w:r w:rsidRPr="00DC00C6">
        <w:rPr>
          <w:sz w:val="28"/>
          <w:szCs w:val="28"/>
        </w:rPr>
        <w:t xml:space="preserve">Трастовые операции банков - это Доверительные операции банков - операции по управлению имуществом и выполнению других услуг в интересах и по поручению клиентов на правах доверенного лица. </w:t>
      </w:r>
    </w:p>
    <w:p w:rsidR="00D22FC3" w:rsidRPr="00DC00C6" w:rsidRDefault="00D22FC3" w:rsidP="00D22FC3">
      <w:pPr>
        <w:jc w:val="both"/>
        <w:rPr>
          <w:sz w:val="28"/>
          <w:szCs w:val="28"/>
        </w:rPr>
      </w:pPr>
      <w:r w:rsidRPr="00DC00C6">
        <w:rPr>
          <w:sz w:val="28"/>
          <w:szCs w:val="28"/>
        </w:rPr>
        <w:t xml:space="preserve">    Банковские операции - операции банков по привлечению денежных средств и их размещению, выпуску в обращение и изъятию из него денег, осуществление расчетов и т.п. Различают пассивные банковские операции, активные банковские операции и комиссионные банковские операции. </w:t>
      </w:r>
    </w:p>
    <w:p w:rsidR="00D22FC3" w:rsidRPr="00DC00C6" w:rsidRDefault="00D22FC3" w:rsidP="00D22FC3">
      <w:pPr>
        <w:jc w:val="both"/>
        <w:rPr>
          <w:sz w:val="28"/>
          <w:szCs w:val="28"/>
        </w:rPr>
      </w:pPr>
      <w:r w:rsidRPr="00DC00C6">
        <w:rPr>
          <w:sz w:val="28"/>
          <w:szCs w:val="28"/>
        </w:rPr>
        <w:t xml:space="preserve">     Доверительные операции банков для физических лиц - </w:t>
      </w:r>
      <w:r w:rsidRPr="00DC00C6">
        <w:rPr>
          <w:sz w:val="28"/>
          <w:szCs w:val="28"/>
        </w:rPr>
        <w:br/>
        <w:t xml:space="preserve">- распоряжение имуществом клиента после его смерти в соответствии с письменным завещанием или по распоряжению суда; </w:t>
      </w:r>
      <w:r w:rsidRPr="00DC00C6">
        <w:rPr>
          <w:sz w:val="28"/>
          <w:szCs w:val="28"/>
        </w:rPr>
        <w:br/>
        <w:t xml:space="preserve">- передача доверителю имущества и управления им в пользу бенефициара; </w:t>
      </w:r>
      <w:r w:rsidRPr="00DC00C6">
        <w:rPr>
          <w:sz w:val="28"/>
          <w:szCs w:val="28"/>
        </w:rPr>
        <w:br/>
        <w:t xml:space="preserve">- управление имуществом по доверенности в порядке опеки над совершеннолетними, недееспособными лицами; </w:t>
      </w:r>
      <w:r w:rsidRPr="00DC00C6">
        <w:rPr>
          <w:sz w:val="28"/>
          <w:szCs w:val="28"/>
        </w:rPr>
        <w:br/>
        <w:t xml:space="preserve">- выполнение функций депозитария и консультанта; </w:t>
      </w:r>
      <w:r w:rsidRPr="00DC00C6">
        <w:rPr>
          <w:sz w:val="28"/>
          <w:szCs w:val="28"/>
        </w:rPr>
        <w:br/>
        <w:t xml:space="preserve">- ведение личных банковских счетов клиента; </w:t>
      </w:r>
      <w:r w:rsidRPr="00DC00C6">
        <w:rPr>
          <w:sz w:val="28"/>
          <w:szCs w:val="28"/>
        </w:rPr>
        <w:br/>
      </w:r>
      <w:r w:rsidRPr="00DC00C6">
        <w:rPr>
          <w:sz w:val="28"/>
          <w:szCs w:val="28"/>
        </w:rPr>
        <w:lastRenderedPageBreak/>
        <w:t xml:space="preserve">- покупка и продажа ценных бумаг клиента при допустимой степени риска; </w:t>
      </w:r>
      <w:r w:rsidRPr="00DC00C6">
        <w:rPr>
          <w:sz w:val="28"/>
          <w:szCs w:val="28"/>
        </w:rPr>
        <w:br/>
        <w:t xml:space="preserve">- подготовка налоговых деклараций клиента по результатам финансового года; </w:t>
      </w:r>
      <w:r w:rsidRPr="00DC00C6">
        <w:rPr>
          <w:sz w:val="28"/>
          <w:szCs w:val="28"/>
        </w:rPr>
        <w:br/>
        <w:t xml:space="preserve">- взимание в пользу клиента дивидендов, процентов, премий и т.п. </w:t>
      </w:r>
    </w:p>
    <w:p w:rsidR="00D22FC3" w:rsidRPr="00DC00C6" w:rsidRDefault="00D22FC3" w:rsidP="004074D7">
      <w:pPr>
        <w:rPr>
          <w:sz w:val="28"/>
          <w:szCs w:val="28"/>
        </w:rPr>
      </w:pPr>
      <w:r w:rsidRPr="00DC00C6">
        <w:rPr>
          <w:sz w:val="28"/>
          <w:szCs w:val="28"/>
        </w:rPr>
        <w:t xml:space="preserve">       Доверительные операции банков для юридических лиц - </w:t>
      </w:r>
      <w:r w:rsidRPr="00DC00C6">
        <w:rPr>
          <w:sz w:val="28"/>
          <w:szCs w:val="28"/>
        </w:rPr>
        <w:br/>
        <w:t xml:space="preserve">- обслуживание облигационного займа, сопровождающееся передачей доверенному лицу права распоряжения имуществом, являющимся обеспечением займа; </w:t>
      </w:r>
      <w:r w:rsidRPr="00DC00C6">
        <w:rPr>
          <w:sz w:val="28"/>
          <w:szCs w:val="28"/>
        </w:rPr>
        <w:br/>
        <w:t xml:space="preserve">- агентские услуги для акционерных компаний; </w:t>
      </w:r>
      <w:r w:rsidRPr="00DC00C6">
        <w:rPr>
          <w:sz w:val="28"/>
          <w:szCs w:val="28"/>
        </w:rPr>
        <w:br/>
        <w:t xml:space="preserve">- платежные услуги; </w:t>
      </w:r>
      <w:r w:rsidRPr="00DC00C6">
        <w:rPr>
          <w:sz w:val="28"/>
          <w:szCs w:val="28"/>
        </w:rPr>
        <w:br/>
        <w:t xml:space="preserve">- хранение; </w:t>
      </w:r>
      <w:r w:rsidRPr="00DC00C6">
        <w:rPr>
          <w:sz w:val="28"/>
          <w:szCs w:val="28"/>
        </w:rPr>
        <w:br/>
        <w:t xml:space="preserve">- временное управление делами компании в случае ее реорганизации или банкротства. </w:t>
      </w:r>
    </w:p>
    <w:p w:rsidR="00D22FC3" w:rsidRPr="00DC00C6" w:rsidRDefault="00D22FC3" w:rsidP="00D22FC3">
      <w:pPr>
        <w:jc w:val="both"/>
        <w:rPr>
          <w:sz w:val="28"/>
          <w:szCs w:val="28"/>
        </w:rPr>
      </w:pPr>
      <w:r w:rsidRPr="00DC00C6">
        <w:rPr>
          <w:sz w:val="28"/>
          <w:szCs w:val="28"/>
        </w:rPr>
        <w:t xml:space="preserve">         Операция депо - банковская операция, заключающаяся в приеме на хранение облигаций с начислением процентов на номинал или на рыночную стоимость.  </w:t>
      </w:r>
      <w:r w:rsidRPr="00DC00C6">
        <w:rPr>
          <w:sz w:val="28"/>
          <w:szCs w:val="28"/>
        </w:rPr>
        <w:br/>
        <w:t xml:space="preserve">- для банка создается необходимый для торговли или арбитража запас ценных бумаг; </w:t>
      </w:r>
      <w:r w:rsidRPr="00DC00C6">
        <w:rPr>
          <w:sz w:val="28"/>
          <w:szCs w:val="28"/>
        </w:rPr>
        <w:br/>
        <w:t xml:space="preserve">- для клиента операция депо означает передачу ценных бумаг в доверительное управление при гарантированной доходности на уровне ставки депонирования. </w:t>
      </w:r>
    </w:p>
    <w:p w:rsidR="00D22FC3" w:rsidRPr="00DC00C6" w:rsidRDefault="00D22FC3" w:rsidP="00D22FC3">
      <w:pPr>
        <w:jc w:val="both"/>
        <w:rPr>
          <w:sz w:val="28"/>
          <w:szCs w:val="28"/>
        </w:rPr>
      </w:pPr>
      <w:r w:rsidRPr="00DC00C6">
        <w:rPr>
          <w:sz w:val="28"/>
          <w:szCs w:val="28"/>
        </w:rPr>
        <w:t xml:space="preserve">         Траст-отдел банка - подразделение коммерческого банка, занимающаяся трастовыми операциями на основе договоров между клиентами и банком. </w:t>
      </w:r>
    </w:p>
    <w:p w:rsidR="00D22FC3" w:rsidRPr="00DC00C6" w:rsidRDefault="00D22FC3" w:rsidP="00D22FC3">
      <w:pPr>
        <w:jc w:val="both"/>
        <w:rPr>
          <w:sz w:val="28"/>
          <w:szCs w:val="28"/>
        </w:rPr>
      </w:pPr>
      <w:r w:rsidRPr="00DC00C6">
        <w:rPr>
          <w:sz w:val="28"/>
          <w:szCs w:val="28"/>
        </w:rPr>
        <w:t xml:space="preserve">         Трастовое соглашение - соглашение между банком и клиентом, по которому банк принимает на себя управление средствами клиента. </w:t>
      </w:r>
    </w:p>
    <w:p w:rsidR="00D22FC3" w:rsidRPr="00DC00C6" w:rsidRDefault="00D22FC3" w:rsidP="004074D7">
      <w:pPr>
        <w:rPr>
          <w:sz w:val="28"/>
          <w:szCs w:val="28"/>
        </w:rPr>
      </w:pPr>
      <w:r w:rsidRPr="00DC00C6">
        <w:rPr>
          <w:sz w:val="28"/>
          <w:szCs w:val="28"/>
        </w:rPr>
        <w:t xml:space="preserve">         Трастовые обязанности банка - обязанности банка, вытекающие из трастовых регулирующих нормативов и заключающиеся: </w:t>
      </w:r>
      <w:r w:rsidRPr="00DC00C6">
        <w:rPr>
          <w:sz w:val="28"/>
          <w:szCs w:val="28"/>
        </w:rPr>
        <w:br/>
        <w:t xml:space="preserve">- в четком выполнении трастовых обязательств; </w:t>
      </w:r>
      <w:r w:rsidRPr="00DC00C6">
        <w:rPr>
          <w:sz w:val="28"/>
          <w:szCs w:val="28"/>
        </w:rPr>
        <w:br/>
        <w:t xml:space="preserve">- в лояльности по отношению к клиенту; </w:t>
      </w:r>
      <w:r w:rsidRPr="00DC00C6">
        <w:rPr>
          <w:sz w:val="28"/>
          <w:szCs w:val="28"/>
        </w:rPr>
        <w:br/>
        <w:t xml:space="preserve">- в выполнении указаний клиента и в компетентности. </w:t>
      </w:r>
    </w:p>
    <w:p w:rsidR="00D22FC3" w:rsidRPr="00DC00C6" w:rsidRDefault="00D22FC3" w:rsidP="00D22FC3">
      <w:pPr>
        <w:jc w:val="both"/>
        <w:rPr>
          <w:sz w:val="28"/>
          <w:szCs w:val="28"/>
        </w:rPr>
      </w:pPr>
      <w:r w:rsidRPr="00DC00C6">
        <w:rPr>
          <w:sz w:val="28"/>
          <w:szCs w:val="28"/>
        </w:rPr>
        <w:t xml:space="preserve">        Трастовые операции - доверительные операции, проводимые на основе доверенности от лица (учредителя управления), поручившего и уполномочившего выполнить операцию за него. </w:t>
      </w:r>
    </w:p>
    <w:p w:rsidR="00D22FC3" w:rsidRPr="00DC00C6" w:rsidRDefault="00D22FC3" w:rsidP="00D22FC3">
      <w:pPr>
        <w:jc w:val="both"/>
        <w:rPr>
          <w:sz w:val="28"/>
          <w:szCs w:val="28"/>
        </w:rPr>
      </w:pPr>
      <w:r w:rsidRPr="00DC00C6">
        <w:rPr>
          <w:sz w:val="28"/>
          <w:szCs w:val="28"/>
        </w:rPr>
        <w:t xml:space="preserve">        Хранение ценностей в банке - по законодательству РК - особый вид хранения, при котором банк может принимать на хранение ценные бумаги, драгоценные металлы и камни, иные драгоценные вещи и другие ценности. </w:t>
      </w:r>
    </w:p>
    <w:p w:rsidR="00D22FC3" w:rsidRPr="00DC00C6" w:rsidRDefault="00D22FC3" w:rsidP="00D22FC3">
      <w:pPr>
        <w:jc w:val="both"/>
        <w:rPr>
          <w:sz w:val="28"/>
          <w:szCs w:val="28"/>
        </w:rPr>
      </w:pPr>
      <w:r w:rsidRPr="00DC00C6">
        <w:rPr>
          <w:sz w:val="28"/>
          <w:szCs w:val="28"/>
        </w:rPr>
        <w:t xml:space="preserve">Заключение договора хранения ценностей в банке удостоверяется выдачей банком поклажедателю именного сохранного документа, предъявление которого является основанием для выдачи хранимых ценностей поклажедателю. </w:t>
      </w:r>
    </w:p>
    <w:p w:rsidR="00D22FC3" w:rsidRPr="00DC00C6" w:rsidRDefault="00D22FC3" w:rsidP="00D22FC3">
      <w:pPr>
        <w:jc w:val="both"/>
        <w:rPr>
          <w:sz w:val="28"/>
          <w:szCs w:val="28"/>
        </w:rPr>
      </w:pPr>
      <w:r w:rsidRPr="00DC00C6">
        <w:rPr>
          <w:sz w:val="28"/>
          <w:szCs w:val="28"/>
        </w:rPr>
        <w:t xml:space="preserve">        Трастовые услуги - доверительное управление имуществом, основанное на завещании, специальном соглашении или распоряжении суда. </w:t>
      </w:r>
    </w:p>
    <w:p w:rsidR="00D22FC3" w:rsidRPr="00DC00C6" w:rsidRDefault="00D22FC3" w:rsidP="00D22FC3">
      <w:pPr>
        <w:jc w:val="both"/>
        <w:rPr>
          <w:sz w:val="28"/>
          <w:szCs w:val="28"/>
        </w:rPr>
      </w:pPr>
      <w:r w:rsidRPr="00DC00C6">
        <w:rPr>
          <w:sz w:val="28"/>
          <w:szCs w:val="28"/>
        </w:rPr>
        <w:t xml:space="preserve">        Активный траст - услуга по доверительному управлению имуществом, которое может продаваться, отдаваться в долг, закладываться, видоизменяться доверенным лицом без дополнительного согласия доверителя. </w:t>
      </w:r>
    </w:p>
    <w:p w:rsidR="00D22FC3" w:rsidRPr="00DC00C6" w:rsidRDefault="00D22FC3" w:rsidP="00D22FC3">
      <w:pPr>
        <w:jc w:val="both"/>
        <w:rPr>
          <w:sz w:val="28"/>
          <w:szCs w:val="28"/>
        </w:rPr>
      </w:pPr>
      <w:r w:rsidRPr="00DC00C6">
        <w:rPr>
          <w:sz w:val="28"/>
          <w:szCs w:val="28"/>
        </w:rPr>
        <w:t xml:space="preserve">        Дискреционный траст - услуга по доверительному управлению имуществом, предоставляющая доверенному лицу право распоряжаться имуществом в пользу другого лица по своему усмотрению. </w:t>
      </w:r>
    </w:p>
    <w:p w:rsidR="00D22FC3" w:rsidRPr="00DC00C6" w:rsidRDefault="00D22FC3" w:rsidP="00D22FC3">
      <w:pPr>
        <w:jc w:val="both"/>
        <w:rPr>
          <w:sz w:val="28"/>
          <w:szCs w:val="28"/>
        </w:rPr>
      </w:pPr>
      <w:r w:rsidRPr="00DC00C6">
        <w:rPr>
          <w:sz w:val="28"/>
          <w:szCs w:val="28"/>
        </w:rPr>
        <w:t xml:space="preserve">Институциональные трастовые услуги - трастовые услуги, оказываемые </w:t>
      </w:r>
      <w:r w:rsidRPr="00DC00C6">
        <w:rPr>
          <w:sz w:val="28"/>
          <w:szCs w:val="28"/>
        </w:rPr>
        <w:br/>
        <w:t xml:space="preserve">- либо на основании договора между эмитентом долгосрочных долговых обязательств или залогодателем и юридическим лицом, управляющим этими обязательствами; </w:t>
      </w:r>
      <w:r w:rsidRPr="00DC00C6">
        <w:rPr>
          <w:sz w:val="28"/>
          <w:szCs w:val="28"/>
        </w:rPr>
        <w:br/>
        <w:t xml:space="preserve">- либо на основании договора между юридическим лицом-собственником и </w:t>
      </w:r>
      <w:r w:rsidRPr="00DC00C6">
        <w:rPr>
          <w:sz w:val="28"/>
          <w:szCs w:val="28"/>
        </w:rPr>
        <w:lastRenderedPageBreak/>
        <w:t xml:space="preserve">трастовой компанией, предлагающей квалифицированные услуги по управлению собственностью и услуги типа мастер траст. </w:t>
      </w:r>
    </w:p>
    <w:p w:rsidR="00D22FC3" w:rsidRPr="00DC00C6" w:rsidRDefault="00D22FC3" w:rsidP="00D22FC3">
      <w:pPr>
        <w:jc w:val="both"/>
        <w:rPr>
          <w:sz w:val="28"/>
          <w:szCs w:val="28"/>
        </w:rPr>
      </w:pPr>
      <w:r w:rsidRPr="00DC00C6">
        <w:rPr>
          <w:sz w:val="28"/>
          <w:szCs w:val="28"/>
        </w:rPr>
        <w:t xml:space="preserve">        Мастер-траст услуги - трастовые услуги, оказываемые банком или трастовой компанией пенсионному фонду или группе иных компаний путем управления общим счетом доверителей с целью максимизации дохода. </w:t>
      </w:r>
    </w:p>
    <w:p w:rsidR="00D22FC3" w:rsidRPr="00DC00C6" w:rsidRDefault="00D22FC3" w:rsidP="00D22FC3">
      <w:pPr>
        <w:jc w:val="both"/>
        <w:rPr>
          <w:sz w:val="28"/>
          <w:szCs w:val="28"/>
        </w:rPr>
      </w:pPr>
      <w:r w:rsidRPr="00DC00C6">
        <w:rPr>
          <w:sz w:val="28"/>
          <w:szCs w:val="28"/>
        </w:rPr>
        <w:t xml:space="preserve">      Чистые услуги </w:t>
      </w:r>
    </w:p>
    <w:p w:rsidR="00D22FC3" w:rsidRPr="00DC00C6" w:rsidRDefault="00D22FC3" w:rsidP="00D22FC3">
      <w:pPr>
        <w:jc w:val="both"/>
        <w:rPr>
          <w:sz w:val="28"/>
          <w:szCs w:val="28"/>
        </w:rPr>
      </w:pPr>
      <w:r w:rsidRPr="00DC00C6">
        <w:rPr>
          <w:sz w:val="28"/>
          <w:szCs w:val="28"/>
        </w:rPr>
        <w:t xml:space="preserve">        Нематериальные услуги - услуги, несвязанные с товаром в его материальной форме. Затраты труда на осуществление нематериальных услуг не учитываются в стоимости товара: здравоохранение, образование, консультационные и банковские услуги и т.д. </w:t>
      </w:r>
    </w:p>
    <w:p w:rsidR="00D22FC3" w:rsidRPr="00DC00C6" w:rsidRDefault="00D22FC3" w:rsidP="00D22FC3">
      <w:pPr>
        <w:jc w:val="both"/>
        <w:rPr>
          <w:sz w:val="28"/>
          <w:szCs w:val="28"/>
        </w:rPr>
      </w:pPr>
      <w:r w:rsidRPr="00DC00C6">
        <w:rPr>
          <w:sz w:val="28"/>
          <w:szCs w:val="28"/>
        </w:rPr>
        <w:t xml:space="preserve">       Пассивный траст - услуга по доверительному управлению имуществом, которое не может быть продано или заложено доверенным лицом. </w:t>
      </w:r>
    </w:p>
    <w:p w:rsidR="00D22FC3" w:rsidRPr="00DC00C6" w:rsidRDefault="00D22FC3" w:rsidP="00D22FC3">
      <w:pPr>
        <w:rPr>
          <w:sz w:val="28"/>
          <w:szCs w:val="28"/>
        </w:rPr>
      </w:pPr>
      <w:r w:rsidRPr="00DC00C6">
        <w:rPr>
          <w:sz w:val="28"/>
          <w:szCs w:val="28"/>
        </w:rPr>
        <w:t xml:space="preserve">       Персональные трастовые услуги - трастовые услуги для физических лиц. При персональном трасте собственность на имущество может переходить доверенному лицу. Различают: </w:t>
      </w:r>
      <w:r w:rsidRPr="00DC00C6">
        <w:rPr>
          <w:sz w:val="28"/>
          <w:szCs w:val="28"/>
        </w:rPr>
        <w:br/>
        <w:t xml:space="preserve">- завещательный траст; </w:t>
      </w:r>
      <w:r w:rsidRPr="00DC00C6">
        <w:rPr>
          <w:sz w:val="28"/>
          <w:szCs w:val="28"/>
        </w:rPr>
        <w:br/>
        <w:t xml:space="preserve">- безотзывный траст, оформляемый договором, по которому сторона-доверитель не может его расторгнуть и изъять назад доверенную собственность, кроме как с согласия бенефициара; </w:t>
      </w:r>
      <w:r w:rsidRPr="00DC00C6">
        <w:rPr>
          <w:sz w:val="28"/>
          <w:szCs w:val="28"/>
        </w:rPr>
        <w:br/>
        <w:t xml:space="preserve">- отзывной траст, оформляемый договором, который может быть расторгнут доверителем в любой момент; </w:t>
      </w:r>
      <w:r w:rsidRPr="00DC00C6">
        <w:rPr>
          <w:sz w:val="28"/>
          <w:szCs w:val="28"/>
        </w:rPr>
        <w:br/>
        <w:t xml:space="preserve">- краткосрочный траст, оформляемый договором на конкретное время с использованием доходов от активов, переданных в доверительное управление, на определенные цели. </w:t>
      </w:r>
    </w:p>
    <w:p w:rsidR="00D22FC3" w:rsidRPr="00DC00C6" w:rsidRDefault="00D22FC3" w:rsidP="00D22FC3">
      <w:pPr>
        <w:rPr>
          <w:sz w:val="28"/>
          <w:szCs w:val="28"/>
        </w:rPr>
      </w:pPr>
      <w:r w:rsidRPr="00DC00C6">
        <w:rPr>
          <w:sz w:val="28"/>
          <w:szCs w:val="28"/>
        </w:rPr>
        <w:t xml:space="preserve">        Трастовые услуги юридическим лицам - трастовые услуги для юридических лиц. Различают: </w:t>
      </w:r>
      <w:r w:rsidRPr="00DC00C6">
        <w:rPr>
          <w:sz w:val="28"/>
          <w:szCs w:val="28"/>
        </w:rPr>
        <w:br/>
        <w:t xml:space="preserve">- управление пенсионными фондами корпораций; </w:t>
      </w:r>
      <w:r w:rsidRPr="00DC00C6">
        <w:rPr>
          <w:sz w:val="28"/>
          <w:szCs w:val="28"/>
        </w:rPr>
        <w:br/>
        <w:t xml:space="preserve">- участие в прибыли; </w:t>
      </w:r>
      <w:r w:rsidRPr="00DC00C6">
        <w:rPr>
          <w:sz w:val="28"/>
          <w:szCs w:val="28"/>
        </w:rPr>
        <w:br/>
        <w:t xml:space="preserve">- выпуск облигаций; </w:t>
      </w:r>
      <w:r w:rsidRPr="00DC00C6">
        <w:rPr>
          <w:sz w:val="28"/>
          <w:szCs w:val="28"/>
        </w:rPr>
        <w:br/>
        <w:t xml:space="preserve">- образование фондов погашения задолженности; </w:t>
      </w:r>
      <w:r w:rsidRPr="00DC00C6">
        <w:rPr>
          <w:sz w:val="28"/>
          <w:szCs w:val="28"/>
        </w:rPr>
        <w:br/>
        <w:t xml:space="preserve">- выпуск обеспеченных ценных бумаг, хранящихся в банке на условиях траста. </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1.2.Понятие и содержание трастовых операций банков.</w:t>
      </w:r>
    </w:p>
    <w:p w:rsidR="00D22FC3" w:rsidRPr="00DC00C6" w:rsidRDefault="00D22FC3" w:rsidP="00D22FC3">
      <w:pPr>
        <w:jc w:val="both"/>
        <w:rPr>
          <w:sz w:val="28"/>
          <w:szCs w:val="28"/>
        </w:rPr>
      </w:pPr>
    </w:p>
    <w:p w:rsidR="00D22FC3" w:rsidRPr="00DC00C6" w:rsidRDefault="00D22FC3" w:rsidP="004074D7">
      <w:pPr>
        <w:ind w:firstLine="708"/>
        <w:jc w:val="both"/>
        <w:rPr>
          <w:sz w:val="28"/>
          <w:szCs w:val="28"/>
        </w:rPr>
      </w:pPr>
      <w:r w:rsidRPr="00DC00C6">
        <w:rPr>
          <w:sz w:val="28"/>
          <w:szCs w:val="28"/>
        </w:rPr>
        <w:t>В зарубежной практике под трастовыми операциями подразумевают операции банков или финансовых институтов по управлению имуществом и выполнении иных услуг по поручению и в интересах клиентов на правах его доверенного лица. В отечественной литературе траст характеризуется как особую форму распоряжения собственностью, определяющую права на имущество, передаваемое в трастовое управление, на распределение прибыли, полученной в результате этого управления, и представляет собой отношения между учредителем траста, доверительным собственником (распорядителем) и бенефициаром.</w:t>
      </w:r>
    </w:p>
    <w:p w:rsidR="00D22FC3" w:rsidRPr="00DC00C6" w:rsidRDefault="00D22FC3" w:rsidP="00D22FC3">
      <w:pPr>
        <w:jc w:val="both"/>
        <w:rPr>
          <w:sz w:val="28"/>
          <w:szCs w:val="28"/>
        </w:rPr>
      </w:pPr>
      <w:r w:rsidRPr="00DC00C6">
        <w:rPr>
          <w:sz w:val="28"/>
          <w:szCs w:val="28"/>
        </w:rPr>
        <w:t>Учредитель траста-физическое или юридическое лицо, основавшее траст и/или передавшее в него определенное имущество.</w:t>
      </w:r>
    </w:p>
    <w:p w:rsidR="00D22FC3" w:rsidRPr="00DC00C6" w:rsidRDefault="00D22FC3" w:rsidP="00D22FC3">
      <w:pPr>
        <w:jc w:val="both"/>
        <w:rPr>
          <w:sz w:val="28"/>
          <w:szCs w:val="28"/>
        </w:rPr>
      </w:pPr>
      <w:r w:rsidRPr="00DC00C6">
        <w:rPr>
          <w:sz w:val="28"/>
          <w:szCs w:val="28"/>
        </w:rPr>
        <w:t xml:space="preserve">Распорядителем траста (трасти) является лицо, назначенное учредителем для управления этим имуществом. В качестве имущества могут выступать не только движимое и недвижимое имущество, но и денежные средства, драгоценные металлы, </w:t>
      </w:r>
      <w:r w:rsidRPr="00DC00C6">
        <w:rPr>
          <w:sz w:val="28"/>
          <w:szCs w:val="28"/>
        </w:rPr>
        <w:lastRenderedPageBreak/>
        <w:t>акции и другие ценные бумаги, что позволяет сконцентрировать большое число мелких вкладов с целью их дальнейшего инвестирования в наиболее прибыльные проекты. Обязанности и права распорядителя траста определяются законодательством и договором траста.</w:t>
      </w:r>
    </w:p>
    <w:p w:rsidR="00D22FC3" w:rsidRPr="00DC00C6" w:rsidRDefault="00D22FC3" w:rsidP="00D22FC3">
      <w:pPr>
        <w:jc w:val="both"/>
        <w:rPr>
          <w:sz w:val="28"/>
          <w:szCs w:val="28"/>
        </w:rPr>
      </w:pPr>
      <w:r w:rsidRPr="00DC00C6">
        <w:rPr>
          <w:sz w:val="28"/>
          <w:szCs w:val="28"/>
        </w:rPr>
        <w:t xml:space="preserve">Лицо, в пользу которого был заключен договор об учреждении траста, называется бенефициаром. Им может быть как третье лицо, так и сам учредитель траста.   </w:t>
      </w:r>
    </w:p>
    <w:p w:rsidR="00D22FC3" w:rsidRPr="00DC00C6" w:rsidRDefault="00D22FC3" w:rsidP="00D22FC3">
      <w:pPr>
        <w:jc w:val="both"/>
        <w:rPr>
          <w:sz w:val="28"/>
          <w:szCs w:val="28"/>
        </w:rPr>
      </w:pPr>
      <w:r w:rsidRPr="00DC00C6">
        <w:rPr>
          <w:sz w:val="28"/>
          <w:szCs w:val="28"/>
        </w:rPr>
        <w:t>Сущность доверительных операций заключается в передаче клиентами банкам своего имущества( без передачи права собственности) для последующего инвестирования этих средств от имени их владельцев и по их поручению на различных рынках с целью получения прибыли, с которой банки взымают определенную плату в виде комиссии.</w:t>
      </w:r>
    </w:p>
    <w:p w:rsidR="00D22FC3" w:rsidRPr="00DC00C6" w:rsidRDefault="00D22FC3" w:rsidP="00D22FC3">
      <w:pPr>
        <w:jc w:val="both"/>
        <w:rPr>
          <w:sz w:val="28"/>
          <w:szCs w:val="28"/>
        </w:rPr>
      </w:pPr>
      <w:r w:rsidRPr="00DC00C6">
        <w:rPr>
          <w:sz w:val="28"/>
          <w:szCs w:val="28"/>
        </w:rPr>
        <w:t>Большинство банков предлагает своим клиентам предварительно заключить договор, определяющий основные положения их будущего сотрудничества. Согласно этому договору деловые взаимоотношения банка и клиента строятся на взаимном доверии. Банк официально предоставляет свои услуги клиенту по выполнению указаний последнего и заверяет клиента в том, что тот может положиться на компетентность банковских работников и их высокий профессионализм. Все права  представительства или распоряжения денежными средствами, ценными бумагами и другими ценностями имеют силу до тех пор, пока от клиента не поступит специальное письменное указание об их отмене или приостановлении.</w:t>
      </w:r>
    </w:p>
    <w:p w:rsidR="00D22FC3" w:rsidRPr="00DC00C6" w:rsidRDefault="00D22FC3" w:rsidP="00D22FC3">
      <w:pPr>
        <w:jc w:val="both"/>
        <w:rPr>
          <w:sz w:val="28"/>
          <w:szCs w:val="28"/>
        </w:rPr>
      </w:pPr>
      <w:r w:rsidRPr="00DC00C6">
        <w:rPr>
          <w:sz w:val="28"/>
          <w:szCs w:val="28"/>
        </w:rPr>
        <w:t xml:space="preserve">Возникновение в мировой банковской практике трастовых операций как разновидности  комиссионно-посреднических услуг, оказываемых коммерческими банками своим клиентам, и их быстрое развитие вызвано целым рядом объективных причин: </w:t>
      </w:r>
    </w:p>
    <w:p w:rsidR="00D22FC3" w:rsidRPr="00DC00C6" w:rsidRDefault="00D22FC3" w:rsidP="00D22FC3">
      <w:pPr>
        <w:jc w:val="both"/>
        <w:rPr>
          <w:sz w:val="28"/>
          <w:szCs w:val="28"/>
        </w:rPr>
      </w:pPr>
      <w:r w:rsidRPr="00DC00C6">
        <w:rPr>
          <w:sz w:val="28"/>
          <w:szCs w:val="28"/>
        </w:rPr>
        <w:t>Во-первых, это проблема банковской ликвидности и снижения доходности традиционных видов ссудных банковских операций, а также стремление  банков обеспечить выполнение одной из ключевых задач- повышение доходности операций при сохранении благоприятного уровня ликвидности.</w:t>
      </w:r>
    </w:p>
    <w:p w:rsidR="00D22FC3" w:rsidRPr="00DC00C6" w:rsidRDefault="00D22FC3" w:rsidP="00D22FC3">
      <w:pPr>
        <w:jc w:val="both"/>
        <w:rPr>
          <w:sz w:val="28"/>
          <w:szCs w:val="28"/>
        </w:rPr>
      </w:pPr>
      <w:r w:rsidRPr="00DC00C6">
        <w:rPr>
          <w:sz w:val="28"/>
          <w:szCs w:val="28"/>
        </w:rPr>
        <w:t>Во-вторых, растущая заинтересованность банковской клиентуры (как юридических, так и физических лиц) в получении более широкого набора услуг от банка.</w:t>
      </w:r>
    </w:p>
    <w:p w:rsidR="00D22FC3" w:rsidRPr="00DC00C6" w:rsidRDefault="00D22FC3" w:rsidP="00D22FC3">
      <w:pPr>
        <w:jc w:val="both"/>
        <w:rPr>
          <w:sz w:val="28"/>
          <w:szCs w:val="28"/>
        </w:rPr>
      </w:pPr>
      <w:r w:rsidRPr="00DC00C6">
        <w:rPr>
          <w:sz w:val="28"/>
          <w:szCs w:val="28"/>
        </w:rPr>
        <w:t>В-третьих, обострение конкуренции на рынке ссудных капиталов, борьба банков за привлечение клиентов и изобретение с этой целью все новых услуг.</w:t>
      </w:r>
    </w:p>
    <w:p w:rsidR="00D22FC3" w:rsidRPr="00DC00C6" w:rsidRDefault="00D22FC3" w:rsidP="00D22FC3">
      <w:pPr>
        <w:jc w:val="both"/>
        <w:rPr>
          <w:sz w:val="28"/>
          <w:szCs w:val="28"/>
        </w:rPr>
      </w:pPr>
      <w:r w:rsidRPr="00DC00C6">
        <w:rPr>
          <w:sz w:val="28"/>
          <w:szCs w:val="28"/>
        </w:rPr>
        <w:t>В-четвертых, при трастовых операциях возникают большие возможности для привлечения средств, а следовательно расширяются источники доходов.</w:t>
      </w:r>
    </w:p>
    <w:p w:rsidR="00D22FC3" w:rsidRPr="00DC00C6" w:rsidRDefault="00D22FC3" w:rsidP="00D22FC3">
      <w:pPr>
        <w:jc w:val="both"/>
        <w:rPr>
          <w:sz w:val="28"/>
          <w:szCs w:val="28"/>
        </w:rPr>
      </w:pPr>
      <w:r w:rsidRPr="00DC00C6">
        <w:rPr>
          <w:sz w:val="28"/>
          <w:szCs w:val="28"/>
        </w:rPr>
        <w:t>В-пятых, трастовые операции не имеют больших издержек.</w:t>
      </w:r>
    </w:p>
    <w:p w:rsidR="00D22FC3" w:rsidRPr="00DC00C6" w:rsidRDefault="00D22FC3" w:rsidP="00D22FC3">
      <w:pPr>
        <w:jc w:val="both"/>
        <w:rPr>
          <w:sz w:val="28"/>
          <w:szCs w:val="28"/>
        </w:rPr>
      </w:pPr>
      <w:r w:rsidRPr="00DC00C6">
        <w:rPr>
          <w:sz w:val="28"/>
          <w:szCs w:val="28"/>
        </w:rPr>
        <w:t>В-шестых, трастовые операции обуславливают дополнительное расширение корреспондентских отношений банка, способствуют улучшению его положения на межбанковском рынке и повышению репутации и имиджа.</w:t>
      </w:r>
    </w:p>
    <w:p w:rsidR="00D22FC3" w:rsidRPr="00DC00C6" w:rsidRDefault="00D22FC3" w:rsidP="00D22FC3">
      <w:pPr>
        <w:jc w:val="both"/>
        <w:rPr>
          <w:sz w:val="28"/>
          <w:szCs w:val="28"/>
        </w:rPr>
      </w:pPr>
      <w:r w:rsidRPr="00DC00C6">
        <w:rPr>
          <w:sz w:val="28"/>
          <w:szCs w:val="28"/>
        </w:rPr>
        <w:t>Кроме того развитие трастовых операций стало возможным в условиях накопления определенного богатства состояний как отдельными лицами, так и различными компаниями, корпорациями и фирмами. Вследствие этого возникает необходимость  правильно и выгодно распоряжаться такими видами богатства( денежные средства, акции, облигации, предметы искусства, драгоценные металлы и др.) и передавать их в руки тех учреждений, которые могут осуществлять управление ими. Это породило развитие трастовых услуг.</w:t>
      </w:r>
    </w:p>
    <w:p w:rsidR="00D22FC3" w:rsidRPr="00DC00C6" w:rsidRDefault="00D22FC3" w:rsidP="00D22FC3">
      <w:pPr>
        <w:jc w:val="both"/>
        <w:rPr>
          <w:sz w:val="28"/>
          <w:szCs w:val="28"/>
        </w:rPr>
      </w:pPr>
      <w:r w:rsidRPr="00DC00C6">
        <w:rPr>
          <w:sz w:val="28"/>
          <w:szCs w:val="28"/>
        </w:rPr>
        <w:lastRenderedPageBreak/>
        <w:t xml:space="preserve">Вначале трастовыми операциями в ряде стран занимались отдельные лица, страховые компании, специальные трастовые компании. Однако затем приоритет отошел к банкам.             </w:t>
      </w:r>
    </w:p>
    <w:p w:rsidR="00D22FC3" w:rsidRPr="00DC00C6" w:rsidRDefault="00D22FC3" w:rsidP="004074D7">
      <w:pPr>
        <w:ind w:firstLine="708"/>
        <w:jc w:val="both"/>
        <w:rPr>
          <w:sz w:val="28"/>
          <w:szCs w:val="28"/>
        </w:rPr>
      </w:pPr>
      <w:r w:rsidRPr="00DC00C6">
        <w:rPr>
          <w:sz w:val="28"/>
          <w:szCs w:val="28"/>
        </w:rPr>
        <w:t>Все трастовые операции-суть банковские, т.к. такие функции, как учет операций, хранение ценностей в сейфах, депозитные операции, финансовый анализ и другие выполняются коммерческими банками.</w:t>
      </w:r>
    </w:p>
    <w:p w:rsidR="00D22FC3" w:rsidRPr="00DC00C6" w:rsidRDefault="00D22FC3" w:rsidP="00D22FC3">
      <w:pPr>
        <w:jc w:val="both"/>
        <w:rPr>
          <w:sz w:val="28"/>
          <w:szCs w:val="28"/>
        </w:rPr>
      </w:pPr>
      <w:r w:rsidRPr="00DC00C6">
        <w:rPr>
          <w:sz w:val="28"/>
          <w:szCs w:val="28"/>
        </w:rPr>
        <w:t>Между банками и трастовыми компаниями существуют некоторые различия в специализации на рынке трастовых услуг. К услугам траст-отдела банка обычно относится:</w:t>
      </w:r>
    </w:p>
    <w:p w:rsidR="00D22FC3" w:rsidRPr="00DC00C6" w:rsidRDefault="00D22FC3" w:rsidP="00D22FC3">
      <w:pPr>
        <w:jc w:val="both"/>
        <w:rPr>
          <w:sz w:val="28"/>
          <w:szCs w:val="28"/>
        </w:rPr>
      </w:pPr>
      <w:r w:rsidRPr="00DC00C6">
        <w:rPr>
          <w:sz w:val="28"/>
          <w:szCs w:val="28"/>
        </w:rPr>
        <w:t>1.Хранение ценных бумаг.</w:t>
      </w:r>
    </w:p>
    <w:p w:rsidR="00D22FC3" w:rsidRPr="00DC00C6" w:rsidRDefault="00D22FC3" w:rsidP="00D22FC3">
      <w:pPr>
        <w:jc w:val="both"/>
        <w:rPr>
          <w:sz w:val="28"/>
          <w:szCs w:val="28"/>
        </w:rPr>
      </w:pPr>
      <w:r w:rsidRPr="00DC00C6">
        <w:rPr>
          <w:sz w:val="28"/>
          <w:szCs w:val="28"/>
        </w:rPr>
        <w:t>2.Ведение ежемесячных бухгалтерских записей клиента.</w:t>
      </w:r>
    </w:p>
    <w:p w:rsidR="00D22FC3" w:rsidRPr="00DC00C6" w:rsidRDefault="00D22FC3" w:rsidP="00D22FC3">
      <w:pPr>
        <w:jc w:val="both"/>
        <w:rPr>
          <w:sz w:val="28"/>
          <w:szCs w:val="28"/>
        </w:rPr>
      </w:pPr>
      <w:r w:rsidRPr="00DC00C6">
        <w:rPr>
          <w:sz w:val="28"/>
          <w:szCs w:val="28"/>
        </w:rPr>
        <w:t>3.Получение платежей от имени клиента по доверенности, включая проценты, дивиденды, арендные платежи.</w:t>
      </w:r>
    </w:p>
    <w:p w:rsidR="00D22FC3" w:rsidRPr="00DC00C6" w:rsidRDefault="00D22FC3" w:rsidP="00D22FC3">
      <w:pPr>
        <w:jc w:val="both"/>
        <w:rPr>
          <w:sz w:val="28"/>
          <w:szCs w:val="28"/>
        </w:rPr>
      </w:pPr>
      <w:r w:rsidRPr="00DC00C6">
        <w:rPr>
          <w:sz w:val="28"/>
          <w:szCs w:val="28"/>
        </w:rPr>
        <w:t>4.Покупка и продажа ценных бумаг за счет и от имени клиента, проведение расчетов с продавцами и покупателями.</w:t>
      </w:r>
    </w:p>
    <w:p w:rsidR="00D22FC3" w:rsidRPr="00DC00C6" w:rsidRDefault="00D22FC3" w:rsidP="00D22FC3">
      <w:pPr>
        <w:jc w:val="both"/>
        <w:rPr>
          <w:sz w:val="28"/>
          <w:szCs w:val="28"/>
        </w:rPr>
      </w:pPr>
      <w:r w:rsidRPr="00DC00C6">
        <w:rPr>
          <w:sz w:val="28"/>
          <w:szCs w:val="28"/>
        </w:rPr>
        <w:t>5.Консультационные услуги</w:t>
      </w:r>
    </w:p>
    <w:p w:rsidR="00D22FC3" w:rsidRPr="00DC00C6" w:rsidRDefault="00D22FC3" w:rsidP="00D22FC3">
      <w:pPr>
        <w:jc w:val="both"/>
        <w:rPr>
          <w:sz w:val="28"/>
          <w:szCs w:val="28"/>
        </w:rPr>
      </w:pPr>
      <w:r w:rsidRPr="00DC00C6">
        <w:rPr>
          <w:sz w:val="28"/>
          <w:szCs w:val="28"/>
        </w:rPr>
        <w:t>а)Консультирование предприятий, включая: выбор оптимального портфеля ценных бумаг, налоговое планирование, приобретение недвижимости и других материальных ценностей.</w:t>
      </w:r>
    </w:p>
    <w:p w:rsidR="00D22FC3" w:rsidRPr="00DC00C6" w:rsidRDefault="00D22FC3" w:rsidP="00D22FC3">
      <w:pPr>
        <w:jc w:val="both"/>
        <w:rPr>
          <w:sz w:val="28"/>
          <w:szCs w:val="28"/>
        </w:rPr>
      </w:pPr>
      <w:r w:rsidRPr="00DC00C6">
        <w:rPr>
          <w:sz w:val="28"/>
          <w:szCs w:val="28"/>
        </w:rPr>
        <w:t>б)Персональное консультирование граждан: перевод денежных средств и других активов родственникам и наследникам в стране и за границей,</w:t>
      </w:r>
    </w:p>
    <w:p w:rsidR="00D22FC3" w:rsidRPr="00DC00C6" w:rsidRDefault="00D22FC3" w:rsidP="00D22FC3">
      <w:pPr>
        <w:jc w:val="both"/>
        <w:rPr>
          <w:sz w:val="28"/>
          <w:szCs w:val="28"/>
        </w:rPr>
      </w:pPr>
      <w:r w:rsidRPr="00DC00C6">
        <w:rPr>
          <w:sz w:val="28"/>
          <w:szCs w:val="28"/>
        </w:rPr>
        <w:t>планирование оптимального распределения семейных доходов.</w:t>
      </w:r>
    </w:p>
    <w:p w:rsidR="00D22FC3" w:rsidRPr="00DC00C6" w:rsidRDefault="00D22FC3" w:rsidP="00D22FC3">
      <w:pPr>
        <w:jc w:val="both"/>
        <w:rPr>
          <w:sz w:val="28"/>
          <w:szCs w:val="28"/>
        </w:rPr>
      </w:pPr>
      <w:r w:rsidRPr="00DC00C6">
        <w:rPr>
          <w:sz w:val="28"/>
          <w:szCs w:val="28"/>
        </w:rPr>
        <w:t>6.Принятие целевых вкладов граждан и организаций на покупку недвижимости и автомобилей.</w:t>
      </w:r>
    </w:p>
    <w:p w:rsidR="00D22FC3" w:rsidRPr="00DC00C6" w:rsidRDefault="00D22FC3" w:rsidP="00D22FC3">
      <w:pPr>
        <w:jc w:val="both"/>
        <w:rPr>
          <w:sz w:val="28"/>
          <w:szCs w:val="28"/>
        </w:rPr>
      </w:pPr>
      <w:r w:rsidRPr="00DC00C6">
        <w:rPr>
          <w:sz w:val="28"/>
          <w:szCs w:val="28"/>
        </w:rPr>
        <w:t>7.Создание пенсионных фондов организаций и фондов ассоциаций граждан(частных пенсионных фондов, вклады в которые гарантируются акциями фонда).по управлению имуществом и выполнении иных услуг по поручению и в интересах клиентах на правах его доверенного лица.</w:t>
      </w:r>
    </w:p>
    <w:p w:rsidR="00D22FC3" w:rsidRPr="00DC00C6" w:rsidRDefault="00D22FC3" w:rsidP="00D22FC3">
      <w:pPr>
        <w:jc w:val="both"/>
        <w:rPr>
          <w:sz w:val="28"/>
          <w:szCs w:val="28"/>
        </w:rPr>
      </w:pPr>
      <w:r w:rsidRPr="00DC00C6">
        <w:rPr>
          <w:sz w:val="28"/>
          <w:szCs w:val="28"/>
        </w:rPr>
        <w:t>Для трастовых компаний ,как правило, не характерны чисто банковские услуги (целевые вклады).</w:t>
      </w:r>
    </w:p>
    <w:p w:rsidR="00D22FC3" w:rsidRPr="00DC00C6" w:rsidRDefault="00D22FC3" w:rsidP="00D22FC3">
      <w:pPr>
        <w:jc w:val="both"/>
        <w:rPr>
          <w:sz w:val="28"/>
          <w:szCs w:val="28"/>
        </w:rPr>
      </w:pPr>
      <w:r w:rsidRPr="00DC00C6">
        <w:rPr>
          <w:sz w:val="28"/>
          <w:szCs w:val="28"/>
        </w:rPr>
        <w:t>Помимо перечисленных выше услуг, трастовые компании предлагают:</w:t>
      </w:r>
    </w:p>
    <w:p w:rsidR="00D22FC3" w:rsidRPr="00DC00C6" w:rsidRDefault="00D22FC3" w:rsidP="00D22FC3">
      <w:pPr>
        <w:jc w:val="both"/>
        <w:rPr>
          <w:sz w:val="28"/>
          <w:szCs w:val="28"/>
        </w:rPr>
      </w:pPr>
      <w:r w:rsidRPr="00DC00C6">
        <w:rPr>
          <w:sz w:val="28"/>
          <w:szCs w:val="28"/>
        </w:rPr>
        <w:t>регистрацию частных фирм за границей,</w:t>
      </w:r>
    </w:p>
    <w:p w:rsidR="00D22FC3" w:rsidRPr="00DC00C6" w:rsidRDefault="00D22FC3" w:rsidP="00D22FC3">
      <w:pPr>
        <w:jc w:val="both"/>
        <w:rPr>
          <w:sz w:val="28"/>
          <w:szCs w:val="28"/>
        </w:rPr>
      </w:pPr>
      <w:r w:rsidRPr="00DC00C6">
        <w:rPr>
          <w:sz w:val="28"/>
          <w:szCs w:val="28"/>
        </w:rPr>
        <w:t>принятие в управление недвижимости и другого имущества в стране и за границей,</w:t>
      </w:r>
    </w:p>
    <w:p w:rsidR="00D22FC3" w:rsidRPr="00DC00C6" w:rsidRDefault="00D22FC3" w:rsidP="00D22FC3">
      <w:pPr>
        <w:jc w:val="both"/>
        <w:rPr>
          <w:sz w:val="28"/>
          <w:szCs w:val="28"/>
        </w:rPr>
      </w:pPr>
      <w:r w:rsidRPr="00DC00C6">
        <w:rPr>
          <w:sz w:val="28"/>
          <w:szCs w:val="28"/>
        </w:rPr>
        <w:t>инвестирование средств клиента в операции с высокой нормой прибыли при взаимном разделении риска неполучения прибыли</w:t>
      </w:r>
    </w:p>
    <w:p w:rsidR="00D22FC3" w:rsidRPr="00DC00C6" w:rsidRDefault="00D22FC3" w:rsidP="00D22FC3">
      <w:pPr>
        <w:jc w:val="both"/>
        <w:rPr>
          <w:sz w:val="28"/>
          <w:szCs w:val="28"/>
        </w:rPr>
      </w:pPr>
      <w:r w:rsidRPr="00DC00C6">
        <w:rPr>
          <w:sz w:val="28"/>
          <w:szCs w:val="28"/>
        </w:rPr>
        <w:t xml:space="preserve">На рынке трастовых услуг выступает большое количество различных субъектов (рис.1)Банки занимаются лишь некоторыми аспектами этого рода деятельности.    </w:t>
      </w:r>
    </w:p>
    <w:p w:rsidR="00D22FC3" w:rsidRPr="00DC00C6" w:rsidRDefault="00D22FC3" w:rsidP="00D22FC3">
      <w:pPr>
        <w:jc w:val="both"/>
        <w:rPr>
          <w:sz w:val="28"/>
          <w:szCs w:val="28"/>
        </w:rPr>
      </w:pPr>
      <w:r w:rsidRPr="00DC00C6">
        <w:rPr>
          <w:sz w:val="28"/>
          <w:szCs w:val="28"/>
        </w:rPr>
        <w:t>Заинтересованность клиента в передаче трастовой компании или банку отдельных функций по управлению его имуществом объясняется возможностями использования практического  опыта и профессионализма сотрудников организации-доверенного лица, специализирующихся на оказании такого рода услуг. Доверенное лицо стремиться действовать с наибольшей выгодой для клиента, постоянно расширяя сферу деятельности доверителя.</w:t>
      </w:r>
    </w:p>
    <w:p w:rsidR="00D22FC3" w:rsidRPr="00DC00C6" w:rsidRDefault="00D22FC3" w:rsidP="00D22FC3">
      <w:pPr>
        <w:jc w:val="both"/>
        <w:rPr>
          <w:sz w:val="28"/>
          <w:szCs w:val="28"/>
        </w:rPr>
      </w:pPr>
      <w:r w:rsidRPr="00DC00C6">
        <w:rPr>
          <w:sz w:val="28"/>
          <w:szCs w:val="28"/>
        </w:rPr>
        <w:t xml:space="preserve">По характеру распоряжения доверяемой собственностью трасты делятся на активные и пассивные. Собственность, находящаяся в активном трасте, может продаваться, отдаваться в долг, закладываться, т.е. видоизменяться без дополнительного согласия доверителя. Подобные активные операции характерны для банков. Пассивные </w:t>
      </w:r>
      <w:r w:rsidRPr="00DC00C6">
        <w:rPr>
          <w:sz w:val="28"/>
          <w:szCs w:val="28"/>
        </w:rPr>
        <w:lastRenderedPageBreak/>
        <w:t>трасты представляют собой услуги по управлению определенным имуществом, которое не может быть продано или заложено доверенным лицом .Подобные операции оказываются в основном трастовыми фирмами, специализирующимися на управлении каким-либо видом собственности клиентов.</w:t>
      </w:r>
    </w:p>
    <w:p w:rsidR="00D22FC3" w:rsidRPr="00DC00C6" w:rsidRDefault="00D22FC3" w:rsidP="00D22FC3">
      <w:pPr>
        <w:jc w:val="both"/>
        <w:rPr>
          <w:sz w:val="28"/>
          <w:szCs w:val="28"/>
        </w:rPr>
      </w:pPr>
      <w:r w:rsidRPr="00DC00C6">
        <w:rPr>
          <w:sz w:val="28"/>
          <w:szCs w:val="28"/>
        </w:rPr>
        <w:t>В практике деятельности траст-отделов банков принято разделять доверительные операции в силу их специфики на 2 группы:</w:t>
      </w:r>
    </w:p>
    <w:p w:rsidR="00D22FC3" w:rsidRPr="00DC00C6" w:rsidRDefault="00D22FC3" w:rsidP="00D22FC3">
      <w:pPr>
        <w:numPr>
          <w:ilvl w:val="0"/>
          <w:numId w:val="19"/>
        </w:numPr>
        <w:jc w:val="both"/>
        <w:rPr>
          <w:sz w:val="28"/>
          <w:szCs w:val="28"/>
        </w:rPr>
      </w:pPr>
      <w:r w:rsidRPr="00DC00C6">
        <w:rPr>
          <w:sz w:val="28"/>
          <w:szCs w:val="28"/>
        </w:rPr>
        <w:t>доверительные операции для физических лиц,</w:t>
      </w:r>
    </w:p>
    <w:p w:rsidR="00D22FC3" w:rsidRPr="00DC00C6" w:rsidRDefault="00D22FC3" w:rsidP="00D22FC3">
      <w:pPr>
        <w:numPr>
          <w:ilvl w:val="0"/>
          <w:numId w:val="19"/>
        </w:numPr>
        <w:jc w:val="both"/>
        <w:rPr>
          <w:sz w:val="28"/>
          <w:szCs w:val="28"/>
        </w:rPr>
      </w:pPr>
      <w:r w:rsidRPr="00DC00C6">
        <w:rPr>
          <w:sz w:val="28"/>
          <w:szCs w:val="28"/>
        </w:rPr>
        <w:t>доверительные операции для юридических лиц.</w:t>
      </w:r>
    </w:p>
    <w:p w:rsidR="00D22FC3" w:rsidRPr="00DC00C6" w:rsidRDefault="00D22FC3" w:rsidP="00D22FC3">
      <w:pPr>
        <w:jc w:val="both"/>
        <w:rPr>
          <w:sz w:val="28"/>
          <w:szCs w:val="28"/>
        </w:rPr>
      </w:pPr>
      <w:r w:rsidRPr="00DC00C6">
        <w:rPr>
          <w:sz w:val="28"/>
          <w:szCs w:val="28"/>
        </w:rPr>
        <w:t>Иногда особо выделяют доверительные операции траст-отделов банков для благотворительных компаний, фондов и иных организаций.</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Структура рынка трастовых услуг</w:t>
      </w:r>
      <w:r w:rsidRPr="00DC00C6">
        <w:rPr>
          <w:sz w:val="28"/>
          <w:szCs w:val="28"/>
        </w:rPr>
        <w:footnoteReference w:id="5"/>
      </w:r>
    </w:p>
    <w:p w:rsidR="00D22FC3" w:rsidRPr="00DC00C6" w:rsidRDefault="00D22FC3" w:rsidP="00D22FC3">
      <w:pPr>
        <w:jc w:val="both"/>
        <w:rPr>
          <w:sz w:val="28"/>
          <w:szCs w:val="28"/>
        </w:rPr>
      </w:pPr>
      <w:r w:rsidRPr="00DC00C6">
        <w:rPr>
          <w:sz w:val="28"/>
          <w:szCs w:val="28"/>
        </w:rPr>
        <w:t>табл.1</w:t>
      </w:r>
    </w:p>
    <w:tbl>
      <w:tblPr>
        <w:tblW w:w="0" w:type="auto"/>
        <w:tblLayout w:type="fixed"/>
        <w:tblLook w:val="0000"/>
      </w:tblPr>
      <w:tblGrid>
        <w:gridCol w:w="5508"/>
        <w:gridCol w:w="4168"/>
      </w:tblGrid>
      <w:tr w:rsidR="00D22FC3" w:rsidRPr="00DC00C6" w:rsidTr="00DC00C6">
        <w:trPr>
          <w:trHeight w:val="758"/>
        </w:trPr>
        <w:tc>
          <w:tcPr>
            <w:tcW w:w="5508" w:type="dxa"/>
            <w:tcBorders>
              <w:top w:val="single" w:sz="6" w:space="0" w:color="auto"/>
              <w:left w:val="single" w:sz="6" w:space="0" w:color="auto"/>
              <w:bottom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Виды трастовых операций (услуги банков и трастовых компаний)</w:t>
            </w:r>
          </w:p>
        </w:tc>
        <w:tc>
          <w:tcPr>
            <w:tcW w:w="4168" w:type="dxa"/>
            <w:tcBorders>
              <w:top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Организации и субъекты,</w:t>
            </w:r>
          </w:p>
          <w:p w:rsidR="00D22FC3" w:rsidRPr="00DC00C6" w:rsidRDefault="00D22FC3" w:rsidP="00DC00C6">
            <w:pPr>
              <w:jc w:val="both"/>
              <w:rPr>
                <w:sz w:val="28"/>
                <w:szCs w:val="28"/>
              </w:rPr>
            </w:pPr>
            <w:r w:rsidRPr="00DC00C6">
              <w:rPr>
                <w:sz w:val="28"/>
                <w:szCs w:val="28"/>
              </w:rPr>
              <w:t>выполняющие трастовые операции</w:t>
            </w:r>
          </w:p>
        </w:tc>
      </w:tr>
      <w:tr w:rsidR="00D22FC3" w:rsidRPr="00DC00C6" w:rsidTr="00DC00C6">
        <w:trPr>
          <w:trHeight w:val="144"/>
        </w:trPr>
        <w:tc>
          <w:tcPr>
            <w:tcW w:w="5508" w:type="dxa"/>
            <w:tcBorders>
              <w:left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Долговые трасты(управление задолженностью в пользу третьих лиц)</w:t>
            </w:r>
          </w:p>
        </w:tc>
        <w:tc>
          <w:tcPr>
            <w:tcW w:w="4168" w:type="dxa"/>
            <w:tcBorders>
              <w:top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Агенты по торговле недвижимостью</w:t>
            </w:r>
          </w:p>
        </w:tc>
      </w:tr>
      <w:tr w:rsidR="00D22FC3" w:rsidRPr="00DC00C6" w:rsidTr="00DC00C6">
        <w:trPr>
          <w:trHeight w:val="1611"/>
        </w:trPr>
        <w:tc>
          <w:tcPr>
            <w:tcW w:w="5508" w:type="dxa"/>
            <w:tcBorders>
              <w:left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Ведение трастовых счетов:</w:t>
            </w:r>
          </w:p>
          <w:p w:rsidR="00D22FC3" w:rsidRPr="00DC00C6" w:rsidRDefault="00D22FC3" w:rsidP="00DC00C6">
            <w:pPr>
              <w:jc w:val="both"/>
              <w:rPr>
                <w:sz w:val="28"/>
                <w:szCs w:val="28"/>
              </w:rPr>
            </w:pPr>
            <w:r w:rsidRPr="00DC00C6">
              <w:rPr>
                <w:sz w:val="28"/>
                <w:szCs w:val="28"/>
              </w:rPr>
              <w:t>-“полных”( управление всеми видами финансовых активов)</w:t>
            </w:r>
          </w:p>
          <w:p w:rsidR="00D22FC3" w:rsidRPr="00DC00C6" w:rsidRDefault="00D22FC3" w:rsidP="00DC00C6">
            <w:pPr>
              <w:jc w:val="both"/>
              <w:rPr>
                <w:sz w:val="28"/>
                <w:szCs w:val="28"/>
              </w:rPr>
            </w:pPr>
            <w:r w:rsidRPr="00DC00C6">
              <w:rPr>
                <w:sz w:val="28"/>
                <w:szCs w:val="28"/>
              </w:rPr>
              <w:t>-специальных( управление ценными бумагами, наличностью и т.п.)</w:t>
            </w:r>
          </w:p>
        </w:tc>
        <w:tc>
          <w:tcPr>
            <w:tcW w:w="4168" w:type="dxa"/>
            <w:tcBorders>
              <w:right w:val="single" w:sz="6" w:space="0" w:color="auto"/>
            </w:tcBorders>
          </w:tcPr>
          <w:p w:rsidR="00D22FC3" w:rsidRPr="00DC00C6" w:rsidRDefault="00D22FC3" w:rsidP="00DC00C6">
            <w:pPr>
              <w:jc w:val="both"/>
              <w:rPr>
                <w:sz w:val="28"/>
                <w:szCs w:val="28"/>
              </w:rPr>
            </w:pPr>
            <w:r w:rsidRPr="00DC00C6">
              <w:rPr>
                <w:sz w:val="28"/>
                <w:szCs w:val="28"/>
              </w:rPr>
              <w:t xml:space="preserve"> Агенты по оценке недвижимости</w:t>
            </w:r>
          </w:p>
        </w:tc>
      </w:tr>
      <w:tr w:rsidR="00D22FC3" w:rsidRPr="00DC00C6" w:rsidTr="00DC00C6">
        <w:trPr>
          <w:trHeight w:val="938"/>
        </w:trPr>
        <w:tc>
          <w:tcPr>
            <w:tcW w:w="5508" w:type="dxa"/>
            <w:tcBorders>
              <w:left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Инвестиционные трасты( инвестирование средств клиента в заданные виды активов, регионы, страны)</w:t>
            </w:r>
          </w:p>
        </w:tc>
        <w:tc>
          <w:tcPr>
            <w:tcW w:w="4168" w:type="dxa"/>
            <w:tcBorders>
              <w:right w:val="single" w:sz="6" w:space="0" w:color="auto"/>
            </w:tcBorders>
          </w:tcPr>
          <w:p w:rsidR="00D22FC3" w:rsidRPr="00DC00C6" w:rsidRDefault="00D22FC3" w:rsidP="00DC00C6">
            <w:pPr>
              <w:jc w:val="both"/>
              <w:rPr>
                <w:sz w:val="28"/>
                <w:szCs w:val="28"/>
              </w:rPr>
            </w:pPr>
            <w:r w:rsidRPr="00DC00C6">
              <w:rPr>
                <w:sz w:val="28"/>
                <w:szCs w:val="28"/>
              </w:rPr>
              <w:t xml:space="preserve"> Аудиторские фирмы</w:t>
            </w:r>
          </w:p>
        </w:tc>
      </w:tr>
      <w:tr w:rsidR="00D22FC3" w:rsidRPr="00DC00C6" w:rsidTr="00DC00C6">
        <w:trPr>
          <w:trHeight w:val="730"/>
        </w:trPr>
        <w:tc>
          <w:tcPr>
            <w:tcW w:w="5508" w:type="dxa"/>
            <w:tcBorders>
              <w:left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ESOP-трасты( управление собственностью трудовых коллективов на предприятиях)</w:t>
            </w:r>
          </w:p>
        </w:tc>
        <w:tc>
          <w:tcPr>
            <w:tcW w:w="4168" w:type="dxa"/>
            <w:tcBorders>
              <w:right w:val="single" w:sz="6" w:space="0" w:color="auto"/>
            </w:tcBorders>
          </w:tcPr>
          <w:p w:rsidR="00D22FC3" w:rsidRPr="00DC00C6" w:rsidRDefault="00D22FC3" w:rsidP="00DC00C6">
            <w:pPr>
              <w:jc w:val="both"/>
              <w:rPr>
                <w:sz w:val="28"/>
                <w:szCs w:val="28"/>
              </w:rPr>
            </w:pPr>
            <w:r w:rsidRPr="00DC00C6">
              <w:rPr>
                <w:sz w:val="28"/>
                <w:szCs w:val="28"/>
              </w:rPr>
              <w:t xml:space="preserve"> Фондовые брокеры</w:t>
            </w:r>
          </w:p>
        </w:tc>
      </w:tr>
      <w:tr w:rsidR="00D22FC3" w:rsidRPr="00DC00C6" w:rsidTr="00DC00C6">
        <w:trPr>
          <w:trHeight w:val="651"/>
        </w:trPr>
        <w:tc>
          <w:tcPr>
            <w:tcW w:w="5508" w:type="dxa"/>
            <w:tcBorders>
              <w:left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Земельные трасты( управление землей в пользу третьих лиц)</w:t>
            </w:r>
          </w:p>
        </w:tc>
        <w:tc>
          <w:tcPr>
            <w:tcW w:w="4168" w:type="dxa"/>
            <w:tcBorders>
              <w:right w:val="single" w:sz="6" w:space="0" w:color="auto"/>
            </w:tcBorders>
          </w:tcPr>
          <w:p w:rsidR="00D22FC3" w:rsidRPr="00DC00C6" w:rsidRDefault="00D22FC3" w:rsidP="00DC00C6">
            <w:pPr>
              <w:jc w:val="both"/>
              <w:rPr>
                <w:sz w:val="28"/>
                <w:szCs w:val="28"/>
              </w:rPr>
            </w:pPr>
            <w:r w:rsidRPr="00DC00C6">
              <w:rPr>
                <w:sz w:val="28"/>
                <w:szCs w:val="28"/>
              </w:rPr>
              <w:t xml:space="preserve"> Инвестиционные консультанты</w:t>
            </w:r>
          </w:p>
        </w:tc>
      </w:tr>
      <w:tr w:rsidR="00D22FC3" w:rsidRPr="00DC00C6" w:rsidTr="00DC00C6">
        <w:trPr>
          <w:trHeight w:val="605"/>
        </w:trPr>
        <w:tc>
          <w:tcPr>
            <w:tcW w:w="5508" w:type="dxa"/>
            <w:tcBorders>
              <w:left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Трасты оборудования и недвижимости( управление производственными фондами)</w:t>
            </w:r>
          </w:p>
        </w:tc>
        <w:tc>
          <w:tcPr>
            <w:tcW w:w="4168" w:type="dxa"/>
            <w:tcBorders>
              <w:right w:val="single" w:sz="6" w:space="0" w:color="auto"/>
            </w:tcBorders>
          </w:tcPr>
          <w:p w:rsidR="00D22FC3" w:rsidRPr="00DC00C6" w:rsidRDefault="00D22FC3" w:rsidP="00DC00C6">
            <w:pPr>
              <w:jc w:val="both"/>
              <w:rPr>
                <w:sz w:val="28"/>
                <w:szCs w:val="28"/>
              </w:rPr>
            </w:pPr>
            <w:r w:rsidRPr="00DC00C6">
              <w:rPr>
                <w:sz w:val="28"/>
                <w:szCs w:val="28"/>
              </w:rPr>
              <w:t xml:space="preserve"> Депозитарии</w:t>
            </w:r>
          </w:p>
        </w:tc>
      </w:tr>
      <w:tr w:rsidR="00D22FC3" w:rsidRPr="00DC00C6" w:rsidTr="00DC00C6">
        <w:trPr>
          <w:trHeight w:val="684"/>
        </w:trPr>
        <w:tc>
          <w:tcPr>
            <w:tcW w:w="5508" w:type="dxa"/>
            <w:tcBorders>
              <w:left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Пенсионные трасты( управление средствами пенсионных фондов)</w:t>
            </w:r>
          </w:p>
        </w:tc>
        <w:tc>
          <w:tcPr>
            <w:tcW w:w="4168" w:type="dxa"/>
            <w:tcBorders>
              <w:right w:val="single" w:sz="6" w:space="0" w:color="auto"/>
            </w:tcBorders>
          </w:tcPr>
          <w:p w:rsidR="00D22FC3" w:rsidRPr="00DC00C6" w:rsidRDefault="00D22FC3" w:rsidP="00DC00C6">
            <w:pPr>
              <w:jc w:val="both"/>
              <w:rPr>
                <w:sz w:val="28"/>
                <w:szCs w:val="28"/>
              </w:rPr>
            </w:pPr>
            <w:r w:rsidRPr="00DC00C6">
              <w:rPr>
                <w:sz w:val="28"/>
                <w:szCs w:val="28"/>
              </w:rPr>
              <w:t xml:space="preserve"> Нотариальные конторы</w:t>
            </w:r>
          </w:p>
        </w:tc>
      </w:tr>
      <w:tr w:rsidR="00D22FC3" w:rsidRPr="00DC00C6" w:rsidTr="00DC00C6">
        <w:trPr>
          <w:trHeight w:val="695"/>
        </w:trPr>
        <w:tc>
          <w:tcPr>
            <w:tcW w:w="5508" w:type="dxa"/>
            <w:tcBorders>
              <w:left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Благотворительные трасты( управление средствами благотворительных фондов)</w:t>
            </w:r>
          </w:p>
        </w:tc>
        <w:tc>
          <w:tcPr>
            <w:tcW w:w="4168" w:type="dxa"/>
            <w:tcBorders>
              <w:right w:val="single" w:sz="6" w:space="0" w:color="auto"/>
            </w:tcBorders>
          </w:tcPr>
          <w:p w:rsidR="00D22FC3" w:rsidRPr="00DC00C6" w:rsidRDefault="00D22FC3" w:rsidP="00DC00C6">
            <w:pPr>
              <w:jc w:val="both"/>
              <w:rPr>
                <w:sz w:val="28"/>
                <w:szCs w:val="28"/>
              </w:rPr>
            </w:pPr>
            <w:r w:rsidRPr="00DC00C6">
              <w:rPr>
                <w:sz w:val="28"/>
                <w:szCs w:val="28"/>
              </w:rPr>
              <w:t xml:space="preserve"> Валютные дилеры</w:t>
            </w:r>
          </w:p>
        </w:tc>
      </w:tr>
      <w:tr w:rsidR="00D22FC3" w:rsidRPr="00DC00C6" w:rsidTr="00DC00C6">
        <w:trPr>
          <w:trHeight w:val="714"/>
        </w:trPr>
        <w:tc>
          <w:tcPr>
            <w:tcW w:w="5508" w:type="dxa"/>
            <w:tcBorders>
              <w:left w:val="single" w:sz="6" w:space="0" w:color="auto"/>
              <w:bottom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Трастовые услуги по созданию и управлению компаниями для клиентов</w:t>
            </w:r>
          </w:p>
        </w:tc>
        <w:tc>
          <w:tcPr>
            <w:tcW w:w="4168" w:type="dxa"/>
            <w:tcBorders>
              <w:bottom w:val="single" w:sz="6" w:space="0" w:color="auto"/>
              <w:right w:val="single" w:sz="6" w:space="0" w:color="auto"/>
            </w:tcBorders>
          </w:tcPr>
          <w:p w:rsidR="00D22FC3" w:rsidRPr="00DC00C6" w:rsidRDefault="00D22FC3" w:rsidP="00DC00C6">
            <w:pPr>
              <w:jc w:val="both"/>
              <w:rPr>
                <w:sz w:val="28"/>
                <w:szCs w:val="28"/>
              </w:rPr>
            </w:pPr>
            <w:r w:rsidRPr="00DC00C6">
              <w:rPr>
                <w:sz w:val="28"/>
                <w:szCs w:val="28"/>
              </w:rPr>
              <w:t xml:space="preserve"> Банки( расчеты, гарантии)</w:t>
            </w:r>
          </w:p>
        </w:tc>
      </w:tr>
    </w:tbl>
    <w:p w:rsidR="00D22FC3" w:rsidRPr="00DC00C6" w:rsidRDefault="00D22FC3" w:rsidP="00D22FC3">
      <w:pPr>
        <w:jc w:val="both"/>
        <w:rPr>
          <w:sz w:val="28"/>
          <w:szCs w:val="28"/>
        </w:rPr>
      </w:pP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1.3.Трастовые услуги физическим и юридическим лицам.</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 xml:space="preserve">Одной из функций банка в области трастовых операций является управление персональными трастами, т.е.предоставление трастовых услуг физическим лицам. Такие операции возникают как соглашение между доверителем и доверенным лицом </w:t>
      </w:r>
      <w:r w:rsidRPr="00DC00C6">
        <w:rPr>
          <w:sz w:val="28"/>
          <w:szCs w:val="28"/>
        </w:rPr>
        <w:lastRenderedPageBreak/>
        <w:t>и связаны в основном с передачей имущества доверенному лицу, которое в дальнейшем владеет имуществом в интересах доверителя.</w:t>
      </w:r>
    </w:p>
    <w:p w:rsidR="00D22FC3" w:rsidRPr="00DC00C6" w:rsidRDefault="00D22FC3" w:rsidP="00D22FC3">
      <w:pPr>
        <w:jc w:val="both"/>
        <w:rPr>
          <w:sz w:val="28"/>
          <w:szCs w:val="28"/>
        </w:rPr>
      </w:pPr>
      <w:r w:rsidRPr="00DC00C6">
        <w:rPr>
          <w:sz w:val="28"/>
          <w:szCs w:val="28"/>
        </w:rPr>
        <w:t>К числу трастовых услуг, оказываемых банками отдельным лицам, относятся:</w:t>
      </w:r>
    </w:p>
    <w:p w:rsidR="00D22FC3" w:rsidRPr="00DC00C6" w:rsidRDefault="00D22FC3" w:rsidP="00D22FC3">
      <w:pPr>
        <w:jc w:val="both"/>
        <w:rPr>
          <w:sz w:val="28"/>
          <w:szCs w:val="28"/>
        </w:rPr>
      </w:pPr>
      <w:r w:rsidRPr="00DC00C6">
        <w:rPr>
          <w:sz w:val="28"/>
          <w:szCs w:val="28"/>
        </w:rPr>
        <w:t>распоряжение наследством, управление собственностью на доверительной основе, выполнение роли опекуна и/или хранителя имущества, выполнение агентских посреднических функций.</w:t>
      </w:r>
    </w:p>
    <w:p w:rsidR="00D22FC3" w:rsidRPr="00DC00C6" w:rsidRDefault="00D22FC3" w:rsidP="00D22FC3">
      <w:pPr>
        <w:jc w:val="both"/>
        <w:rPr>
          <w:sz w:val="28"/>
          <w:szCs w:val="28"/>
        </w:rPr>
      </w:pPr>
      <w:r w:rsidRPr="00DC00C6">
        <w:rPr>
          <w:sz w:val="28"/>
          <w:szCs w:val="28"/>
        </w:rPr>
        <w:t>Большое место в деятельности коммерческих банков занимают услуги юридическим лицам, которые олицетворяют фирмы, компании и предприятия. Значительная часть услуг, предоставляемых компаниям банками, включает в себя следующие операции:</w:t>
      </w:r>
    </w:p>
    <w:p w:rsidR="00D22FC3" w:rsidRPr="00DC00C6" w:rsidRDefault="00D22FC3" w:rsidP="00D22FC3">
      <w:pPr>
        <w:jc w:val="both"/>
        <w:rPr>
          <w:sz w:val="28"/>
          <w:szCs w:val="28"/>
        </w:rPr>
      </w:pPr>
      <w:r w:rsidRPr="00DC00C6">
        <w:rPr>
          <w:sz w:val="28"/>
          <w:szCs w:val="28"/>
        </w:rPr>
        <w:t>управление пенсионными фондами корпораций;</w:t>
      </w:r>
    </w:p>
    <w:p w:rsidR="00D22FC3" w:rsidRPr="00DC00C6" w:rsidRDefault="00D22FC3" w:rsidP="00D22FC3">
      <w:pPr>
        <w:jc w:val="both"/>
        <w:rPr>
          <w:sz w:val="28"/>
          <w:szCs w:val="28"/>
        </w:rPr>
      </w:pPr>
      <w:r w:rsidRPr="00DC00C6">
        <w:rPr>
          <w:sz w:val="28"/>
          <w:szCs w:val="28"/>
        </w:rPr>
        <w:t>участие в прибыли;</w:t>
      </w:r>
    </w:p>
    <w:p w:rsidR="00D22FC3" w:rsidRPr="00DC00C6" w:rsidRDefault="00D22FC3" w:rsidP="00D22FC3">
      <w:pPr>
        <w:jc w:val="both"/>
        <w:rPr>
          <w:sz w:val="28"/>
          <w:szCs w:val="28"/>
        </w:rPr>
      </w:pPr>
      <w:r w:rsidRPr="00DC00C6">
        <w:rPr>
          <w:sz w:val="28"/>
          <w:szCs w:val="28"/>
        </w:rPr>
        <w:t>выпуск облигаций;</w:t>
      </w:r>
    </w:p>
    <w:p w:rsidR="00D22FC3" w:rsidRPr="00DC00C6" w:rsidRDefault="00D22FC3" w:rsidP="00D22FC3">
      <w:pPr>
        <w:jc w:val="both"/>
        <w:rPr>
          <w:sz w:val="28"/>
          <w:szCs w:val="28"/>
        </w:rPr>
      </w:pPr>
      <w:r w:rsidRPr="00DC00C6">
        <w:rPr>
          <w:sz w:val="28"/>
          <w:szCs w:val="28"/>
        </w:rPr>
        <w:t>временное управление делами компании в случае ее реорганизации или банкротства;</w:t>
      </w:r>
    </w:p>
    <w:p w:rsidR="00D22FC3" w:rsidRPr="00DC00C6" w:rsidRDefault="00D22FC3" w:rsidP="00D22FC3">
      <w:pPr>
        <w:jc w:val="both"/>
        <w:rPr>
          <w:sz w:val="28"/>
          <w:szCs w:val="28"/>
        </w:rPr>
      </w:pPr>
      <w:r w:rsidRPr="00DC00C6">
        <w:rPr>
          <w:sz w:val="28"/>
          <w:szCs w:val="28"/>
        </w:rPr>
        <w:t>выполнение платежных функций(погашение облигаций, выплата дивидендов акционерам компаний)</w:t>
      </w:r>
    </w:p>
    <w:p w:rsidR="00D22FC3" w:rsidRPr="00DC00C6" w:rsidRDefault="00D22FC3" w:rsidP="00D22FC3">
      <w:pPr>
        <w:jc w:val="both"/>
        <w:rPr>
          <w:sz w:val="28"/>
          <w:szCs w:val="28"/>
        </w:rPr>
      </w:pPr>
      <w:r w:rsidRPr="00DC00C6">
        <w:rPr>
          <w:sz w:val="28"/>
          <w:szCs w:val="28"/>
        </w:rPr>
        <w:t>В результате выполнения этих услуг банки по работе с юридическими лицами  создают трасты:</w:t>
      </w:r>
    </w:p>
    <w:p w:rsidR="00D22FC3" w:rsidRPr="00DC00C6" w:rsidRDefault="00D22FC3" w:rsidP="00D22FC3">
      <w:pPr>
        <w:jc w:val="both"/>
        <w:rPr>
          <w:sz w:val="28"/>
          <w:szCs w:val="28"/>
        </w:rPr>
      </w:pPr>
      <w:r w:rsidRPr="00DC00C6">
        <w:rPr>
          <w:sz w:val="28"/>
          <w:szCs w:val="28"/>
        </w:rPr>
        <w:t>корпоративный траст;</w:t>
      </w:r>
    </w:p>
    <w:p w:rsidR="00D22FC3" w:rsidRPr="00DC00C6" w:rsidRDefault="00D22FC3" w:rsidP="00D22FC3">
      <w:pPr>
        <w:jc w:val="both"/>
        <w:rPr>
          <w:sz w:val="28"/>
          <w:szCs w:val="28"/>
        </w:rPr>
      </w:pPr>
      <w:r w:rsidRPr="00DC00C6">
        <w:rPr>
          <w:sz w:val="28"/>
          <w:szCs w:val="28"/>
        </w:rPr>
        <w:t>траст наемных рабочих;</w:t>
      </w:r>
    </w:p>
    <w:p w:rsidR="00D22FC3" w:rsidRPr="00DC00C6" w:rsidRDefault="00D22FC3" w:rsidP="00D22FC3">
      <w:pPr>
        <w:jc w:val="both"/>
        <w:rPr>
          <w:sz w:val="28"/>
          <w:szCs w:val="28"/>
        </w:rPr>
      </w:pPr>
      <w:r w:rsidRPr="00DC00C6">
        <w:rPr>
          <w:sz w:val="28"/>
          <w:szCs w:val="28"/>
        </w:rPr>
        <w:t>институционный траст;</w:t>
      </w:r>
    </w:p>
    <w:p w:rsidR="00D22FC3" w:rsidRPr="00DC00C6" w:rsidRDefault="00D22FC3" w:rsidP="00D22FC3">
      <w:pPr>
        <w:jc w:val="both"/>
        <w:rPr>
          <w:sz w:val="28"/>
          <w:szCs w:val="28"/>
        </w:rPr>
      </w:pPr>
      <w:r w:rsidRPr="00DC00C6">
        <w:rPr>
          <w:sz w:val="28"/>
          <w:szCs w:val="28"/>
        </w:rPr>
        <w:t>коммунальный траст.</w:t>
      </w:r>
    </w:p>
    <w:p w:rsidR="004074D7" w:rsidRDefault="004074D7" w:rsidP="00D22FC3">
      <w:pPr>
        <w:jc w:val="both"/>
        <w:rPr>
          <w:sz w:val="28"/>
          <w:szCs w:val="28"/>
        </w:rPr>
      </w:pPr>
    </w:p>
    <w:p w:rsidR="00D22FC3" w:rsidRPr="00DC00C6" w:rsidRDefault="00D22FC3" w:rsidP="00D22FC3">
      <w:pPr>
        <w:jc w:val="both"/>
        <w:rPr>
          <w:sz w:val="28"/>
          <w:szCs w:val="28"/>
        </w:rPr>
      </w:pPr>
      <w:r w:rsidRPr="00DC00C6">
        <w:rPr>
          <w:sz w:val="28"/>
          <w:szCs w:val="28"/>
        </w:rPr>
        <w:t xml:space="preserve"> 2. Анализ трастовых операций на рынке ценных бумаг</w:t>
      </w:r>
    </w:p>
    <w:p w:rsidR="00D22FC3" w:rsidRPr="00DC00C6" w:rsidRDefault="00D22FC3" w:rsidP="00D22FC3">
      <w:pPr>
        <w:jc w:val="both"/>
        <w:rPr>
          <w:sz w:val="28"/>
          <w:szCs w:val="28"/>
        </w:rPr>
      </w:pPr>
      <w:r w:rsidRPr="00DC00C6">
        <w:rPr>
          <w:sz w:val="28"/>
          <w:szCs w:val="28"/>
        </w:rPr>
        <w:t>2.1.Механизм доверительного управления в банковской сфере</w:t>
      </w: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В целом весь процесс сотрудничества банка и клиента в связи с управлением портфелем инвестиций последнего можно условно разбить на шесть этапов.</w:t>
      </w:r>
    </w:p>
    <w:p w:rsidR="00D22FC3" w:rsidRPr="00DC00C6" w:rsidRDefault="00D22FC3" w:rsidP="00D22FC3">
      <w:pPr>
        <w:jc w:val="both"/>
        <w:rPr>
          <w:sz w:val="28"/>
          <w:szCs w:val="28"/>
        </w:rPr>
      </w:pPr>
      <w:r w:rsidRPr="00DC00C6">
        <w:rPr>
          <w:sz w:val="28"/>
          <w:szCs w:val="28"/>
        </w:rPr>
        <w:t>Первый этап. Появление клиента в банке и проведение банковским работником беседы с ним относительно его финансового положения, доходов и сбережений на данный момент. На основании полученных данных проводится анализ платежеспособности клиента.</w:t>
      </w:r>
    </w:p>
    <w:p w:rsidR="00D22FC3" w:rsidRPr="00DC00C6" w:rsidRDefault="00D22FC3" w:rsidP="00D22FC3">
      <w:pPr>
        <w:jc w:val="both"/>
        <w:rPr>
          <w:sz w:val="28"/>
          <w:szCs w:val="28"/>
        </w:rPr>
      </w:pPr>
      <w:r w:rsidRPr="00DC00C6">
        <w:rPr>
          <w:sz w:val="28"/>
          <w:szCs w:val="28"/>
        </w:rPr>
        <w:t>Второй этап. Банковский работник определяет примерный период времени, в течение которого банк будет иметь возможность распоряжаться средствами клиента (выясняется размер фактически получаемого клиентом постоянно) заработка, возраст, время ухода на пенсию и т. п.). Особое внимание банковский работник обращает на то, чтобы рост денежных средств клиента компенсировал темпы развития инфляции.</w:t>
      </w:r>
    </w:p>
    <w:p w:rsidR="00D22FC3" w:rsidRPr="00DC00C6" w:rsidRDefault="00D22FC3" w:rsidP="00D22FC3">
      <w:pPr>
        <w:jc w:val="both"/>
        <w:rPr>
          <w:sz w:val="28"/>
          <w:szCs w:val="28"/>
        </w:rPr>
      </w:pPr>
      <w:r w:rsidRPr="00DC00C6">
        <w:rPr>
          <w:sz w:val="28"/>
          <w:szCs w:val="28"/>
        </w:rPr>
        <w:t xml:space="preserve">Третий этап. Работник банка удостоверяется в законном происхождении денег клиента с целью недопущения отмывания денег, полученных нелегальным путем. Так, многие банки прибегают к практике проверки источников денежных доходов клиентов, для чего обращаются в специализированные фирмы, располагающие необходимой информацией. </w:t>
      </w:r>
    </w:p>
    <w:p w:rsidR="00D22FC3" w:rsidRPr="00DC00C6" w:rsidRDefault="00D22FC3" w:rsidP="00D22FC3">
      <w:pPr>
        <w:jc w:val="both"/>
        <w:rPr>
          <w:sz w:val="28"/>
          <w:szCs w:val="28"/>
        </w:rPr>
      </w:pPr>
      <w:r w:rsidRPr="00DC00C6">
        <w:rPr>
          <w:sz w:val="28"/>
          <w:szCs w:val="28"/>
        </w:rPr>
        <w:t xml:space="preserve">Четвёртый этап. Работник банка проверяет документы своего клиента, чтобы удостовериться в том, что лицо, на чьё имя открывается счет, реально существует и само открывает счет. При этом клиент подписывает специальный документ </w:t>
      </w:r>
      <w:r w:rsidRPr="00DC00C6">
        <w:rPr>
          <w:sz w:val="28"/>
          <w:szCs w:val="28"/>
        </w:rPr>
        <w:lastRenderedPageBreak/>
        <w:t>подтверждающий факт того, что именно он является реальным владельцем (актуальным бенефициаром) денежных средств, помещаемых на счет в банке.</w:t>
      </w:r>
    </w:p>
    <w:p w:rsidR="00D22FC3" w:rsidRPr="00DC00C6" w:rsidRDefault="00D22FC3" w:rsidP="00D22FC3">
      <w:pPr>
        <w:jc w:val="both"/>
        <w:rPr>
          <w:sz w:val="28"/>
          <w:szCs w:val="28"/>
        </w:rPr>
      </w:pPr>
      <w:r w:rsidRPr="00DC00C6">
        <w:rPr>
          <w:sz w:val="28"/>
          <w:szCs w:val="28"/>
        </w:rPr>
        <w:t>Пятый этап. Клиент ознакамливается с условиями сотрудничества с банком и подписывает их.</w:t>
      </w:r>
    </w:p>
    <w:p w:rsidR="00D22FC3" w:rsidRPr="00DC00C6" w:rsidRDefault="00D22FC3" w:rsidP="00D22FC3">
      <w:pPr>
        <w:jc w:val="both"/>
        <w:rPr>
          <w:sz w:val="28"/>
          <w:szCs w:val="28"/>
        </w:rPr>
      </w:pPr>
      <w:r w:rsidRPr="00DC00C6">
        <w:rPr>
          <w:sz w:val="28"/>
          <w:szCs w:val="28"/>
        </w:rPr>
        <w:t>Шестой этап. Непосредственное открытие счета клиенту и прием денег от него.</w:t>
      </w:r>
    </w:p>
    <w:p w:rsidR="00D22FC3" w:rsidRPr="00DC00C6" w:rsidRDefault="00D22FC3" w:rsidP="00D22FC3">
      <w:pPr>
        <w:jc w:val="both"/>
        <w:rPr>
          <w:sz w:val="28"/>
          <w:szCs w:val="28"/>
        </w:rPr>
      </w:pPr>
      <w:r w:rsidRPr="00DC00C6">
        <w:rPr>
          <w:sz w:val="28"/>
          <w:szCs w:val="28"/>
        </w:rPr>
        <w:t>В дальнейшем взаимоотношения банка и клиента могут строиться по двум основным направлениям.</w:t>
      </w:r>
    </w:p>
    <w:p w:rsidR="00D22FC3" w:rsidRPr="00DC00C6" w:rsidRDefault="00D22FC3" w:rsidP="00D22FC3">
      <w:pPr>
        <w:jc w:val="both"/>
        <w:rPr>
          <w:sz w:val="28"/>
          <w:szCs w:val="28"/>
        </w:rPr>
      </w:pPr>
      <w:r w:rsidRPr="00DC00C6">
        <w:rPr>
          <w:sz w:val="28"/>
          <w:szCs w:val="28"/>
        </w:rPr>
        <w:t xml:space="preserve">1. Решения о покупке или продаже ценных бумаг, иностранной валюты, драгоценных металлов и т. п. клиент принимает самостоятельно. Банковский специалист при этом предоставляет ему лишь консультационную помощь в оценке ситуации на рынке, предлагая наиболее выгодные клиенту варианты решений. </w:t>
      </w:r>
    </w:p>
    <w:p w:rsidR="00D22FC3" w:rsidRPr="00DC00C6" w:rsidRDefault="00D22FC3" w:rsidP="00D22FC3">
      <w:pPr>
        <w:jc w:val="both"/>
        <w:rPr>
          <w:sz w:val="28"/>
          <w:szCs w:val="28"/>
        </w:rPr>
      </w:pPr>
      <w:r w:rsidRPr="00DC00C6">
        <w:rPr>
          <w:sz w:val="28"/>
          <w:szCs w:val="28"/>
        </w:rPr>
        <w:t>Решив купить или продать определенное количество ценных бумаг, клиент поручает закрепленному за ним банковскому работнику провести соответствующую операцию. При этом он указывает количество акций или облигаций, которые намерен купить или продать, наименование компании, приемлемую для него цену, а также предел цен, превышение которого возможно только с его согласия. Получив указанную информацию, банк передает ее биржевому брокеру или в фирму, зарегистрированную на бирже, и в тот же день подтверждает приказ в письменном виде. Особое внимание при передаче приказа обращается на четкое доведение информации до брокера без искажений. За передачу таких сообщений банк, как правило, взимает комиссию не со своего клиента, а с брокера - в размере 25 % комиссии последнего. Получив приказ, брокер начинает скупать или продавать ценные бумаги на условиях, указанных клиентом. После проведения операции брокер извещает клиента о ее завершении, посылая ему специальную договорную записку. В ней он указывает условия, на которых была проведена операция; договорная записка необходима как, физическим, так и юридическим лицам при заполнении налоговой декларации и в ряде других случаев. В договорной записке должны быть указаны:</w:t>
      </w:r>
    </w:p>
    <w:p w:rsidR="00D22FC3" w:rsidRPr="00DC00C6" w:rsidRDefault="00D22FC3" w:rsidP="00D22FC3">
      <w:pPr>
        <w:jc w:val="both"/>
        <w:rPr>
          <w:sz w:val="28"/>
          <w:szCs w:val="28"/>
        </w:rPr>
      </w:pPr>
      <w:r w:rsidRPr="00DC00C6">
        <w:rPr>
          <w:sz w:val="28"/>
          <w:szCs w:val="28"/>
        </w:rPr>
        <w:t>наименование и адрес брокерской фирмы;</w:t>
      </w:r>
    </w:p>
    <w:p w:rsidR="00D22FC3" w:rsidRPr="00DC00C6" w:rsidRDefault="00D22FC3" w:rsidP="00D22FC3">
      <w:pPr>
        <w:jc w:val="both"/>
        <w:rPr>
          <w:sz w:val="28"/>
          <w:szCs w:val="28"/>
        </w:rPr>
      </w:pPr>
      <w:r w:rsidRPr="00DC00C6">
        <w:rPr>
          <w:sz w:val="28"/>
          <w:szCs w:val="28"/>
        </w:rPr>
        <w:t>наименование клиента;</w:t>
      </w:r>
    </w:p>
    <w:p w:rsidR="00D22FC3" w:rsidRPr="00DC00C6" w:rsidRDefault="00D22FC3" w:rsidP="00D22FC3">
      <w:pPr>
        <w:jc w:val="both"/>
        <w:rPr>
          <w:sz w:val="28"/>
          <w:szCs w:val="28"/>
        </w:rPr>
      </w:pPr>
      <w:r w:rsidRPr="00DC00C6">
        <w:rPr>
          <w:sz w:val="28"/>
          <w:szCs w:val="28"/>
        </w:rPr>
        <w:t>какая операция была произведена - покупка или продажа ценных бумаг;</w:t>
      </w:r>
    </w:p>
    <w:p w:rsidR="00D22FC3" w:rsidRPr="00DC00C6" w:rsidRDefault="00D22FC3" w:rsidP="00D22FC3">
      <w:pPr>
        <w:jc w:val="both"/>
        <w:rPr>
          <w:sz w:val="28"/>
          <w:szCs w:val="28"/>
        </w:rPr>
      </w:pPr>
      <w:r w:rsidRPr="00DC00C6">
        <w:rPr>
          <w:sz w:val="28"/>
          <w:szCs w:val="28"/>
        </w:rPr>
        <w:t>количество акций или облигаций;</w:t>
      </w:r>
    </w:p>
    <w:p w:rsidR="00D22FC3" w:rsidRPr="00DC00C6" w:rsidRDefault="00D22FC3" w:rsidP="00D22FC3">
      <w:pPr>
        <w:jc w:val="both"/>
        <w:rPr>
          <w:sz w:val="28"/>
          <w:szCs w:val="28"/>
        </w:rPr>
      </w:pPr>
      <w:r w:rsidRPr="00DC00C6">
        <w:rPr>
          <w:sz w:val="28"/>
          <w:szCs w:val="28"/>
        </w:rPr>
        <w:t>описание акций;</w:t>
      </w:r>
    </w:p>
    <w:p w:rsidR="00D22FC3" w:rsidRPr="00DC00C6" w:rsidRDefault="00D22FC3" w:rsidP="00D22FC3">
      <w:pPr>
        <w:jc w:val="both"/>
        <w:rPr>
          <w:sz w:val="28"/>
          <w:szCs w:val="28"/>
        </w:rPr>
      </w:pPr>
      <w:r w:rsidRPr="00DC00C6">
        <w:rPr>
          <w:sz w:val="28"/>
          <w:szCs w:val="28"/>
        </w:rPr>
        <w:t>цена, по которой были куплены или проданы ценные бумаги;</w:t>
      </w:r>
    </w:p>
    <w:p w:rsidR="00D22FC3" w:rsidRPr="00DC00C6" w:rsidRDefault="00D22FC3" w:rsidP="00D22FC3">
      <w:pPr>
        <w:jc w:val="both"/>
        <w:rPr>
          <w:sz w:val="28"/>
          <w:szCs w:val="28"/>
        </w:rPr>
      </w:pPr>
      <w:r w:rsidRPr="00DC00C6">
        <w:rPr>
          <w:sz w:val="28"/>
          <w:szCs w:val="28"/>
        </w:rPr>
        <w:t>общий вывод;</w:t>
      </w:r>
    </w:p>
    <w:p w:rsidR="00D22FC3" w:rsidRPr="00DC00C6" w:rsidRDefault="00D22FC3" w:rsidP="00D22FC3">
      <w:pPr>
        <w:jc w:val="both"/>
        <w:rPr>
          <w:sz w:val="28"/>
          <w:szCs w:val="28"/>
        </w:rPr>
      </w:pPr>
      <w:r w:rsidRPr="00DC00C6">
        <w:rPr>
          <w:sz w:val="28"/>
          <w:szCs w:val="28"/>
        </w:rPr>
        <w:t>сумма нотариальных расходов;</w:t>
      </w:r>
    </w:p>
    <w:p w:rsidR="00D22FC3" w:rsidRPr="00DC00C6" w:rsidRDefault="00D22FC3" w:rsidP="00D22FC3">
      <w:pPr>
        <w:jc w:val="both"/>
        <w:rPr>
          <w:sz w:val="28"/>
          <w:szCs w:val="28"/>
        </w:rPr>
      </w:pPr>
      <w:r w:rsidRPr="00DC00C6">
        <w:rPr>
          <w:sz w:val="28"/>
          <w:szCs w:val="28"/>
        </w:rPr>
        <w:t>сумма налога на добавленную стоимость, взимаемого с комиссии брокера;</w:t>
      </w:r>
    </w:p>
    <w:p w:rsidR="00D22FC3" w:rsidRPr="00DC00C6" w:rsidRDefault="00D22FC3" w:rsidP="00D22FC3">
      <w:pPr>
        <w:jc w:val="both"/>
        <w:rPr>
          <w:sz w:val="28"/>
          <w:szCs w:val="28"/>
        </w:rPr>
      </w:pPr>
      <w:r w:rsidRPr="00DC00C6">
        <w:rPr>
          <w:sz w:val="28"/>
          <w:szCs w:val="28"/>
        </w:rPr>
        <w:t>сумма сделки:</w:t>
      </w:r>
    </w:p>
    <w:p w:rsidR="00D22FC3" w:rsidRPr="00DC00C6" w:rsidRDefault="00D22FC3" w:rsidP="00D22FC3">
      <w:pPr>
        <w:jc w:val="both"/>
        <w:rPr>
          <w:sz w:val="28"/>
          <w:szCs w:val="28"/>
        </w:rPr>
      </w:pPr>
      <w:r w:rsidRPr="00DC00C6">
        <w:rPr>
          <w:sz w:val="28"/>
          <w:szCs w:val="28"/>
        </w:rPr>
        <w:t>общая сумма, взимаемая с клиента или выплачиваемая ему;</w:t>
      </w:r>
    </w:p>
    <w:p w:rsidR="00D22FC3" w:rsidRPr="00DC00C6" w:rsidRDefault="00D22FC3" w:rsidP="00D22FC3">
      <w:pPr>
        <w:jc w:val="both"/>
        <w:rPr>
          <w:sz w:val="28"/>
          <w:szCs w:val="28"/>
        </w:rPr>
      </w:pPr>
      <w:r w:rsidRPr="00DC00C6">
        <w:rPr>
          <w:sz w:val="28"/>
          <w:szCs w:val="28"/>
        </w:rPr>
        <w:t>дата и время совершения сделки;</w:t>
      </w:r>
    </w:p>
    <w:p w:rsidR="00D22FC3" w:rsidRPr="00DC00C6" w:rsidRDefault="00D22FC3" w:rsidP="00D22FC3">
      <w:pPr>
        <w:jc w:val="both"/>
        <w:rPr>
          <w:sz w:val="28"/>
          <w:szCs w:val="28"/>
        </w:rPr>
      </w:pPr>
      <w:r w:rsidRPr="00DC00C6">
        <w:rPr>
          <w:sz w:val="28"/>
          <w:szCs w:val="28"/>
        </w:rPr>
        <w:t>выступал ли брокер от своего имени или в качестве агента.</w:t>
      </w:r>
    </w:p>
    <w:p w:rsidR="00D22FC3" w:rsidRPr="00DC00C6" w:rsidRDefault="00D22FC3" w:rsidP="00D22FC3">
      <w:pPr>
        <w:jc w:val="both"/>
        <w:rPr>
          <w:sz w:val="28"/>
          <w:szCs w:val="28"/>
        </w:rPr>
      </w:pPr>
      <w:r w:rsidRPr="00DC00C6">
        <w:rPr>
          <w:sz w:val="28"/>
          <w:szCs w:val="28"/>
        </w:rPr>
        <w:t xml:space="preserve">Иногда коммерческий банк выступает посредником и при передаче договорной записки клиенту. </w:t>
      </w:r>
    </w:p>
    <w:p w:rsidR="00D22FC3" w:rsidRPr="00DC00C6" w:rsidRDefault="00D22FC3" w:rsidP="00D22FC3">
      <w:pPr>
        <w:jc w:val="both"/>
        <w:rPr>
          <w:sz w:val="28"/>
          <w:szCs w:val="28"/>
        </w:rPr>
      </w:pPr>
      <w:r w:rsidRPr="00DC00C6">
        <w:rPr>
          <w:sz w:val="28"/>
          <w:szCs w:val="28"/>
        </w:rPr>
        <w:t xml:space="preserve">Ценные бумаги становятся собственностью покупателя с момента получения договорной записки, что происходит ранее получения свидетельства на акции. При продаже брокером ценных бумаг, покупатель последних подписывает специальный документ - формуляр для передачи права собственности на ценные бумаги и </w:t>
      </w:r>
      <w:r w:rsidRPr="00DC00C6">
        <w:rPr>
          <w:sz w:val="28"/>
          <w:szCs w:val="28"/>
        </w:rPr>
        <w:lastRenderedPageBreak/>
        <w:t>передает его брокеру покупателя вместе со свидетельством на проданные акции. Брокер, обслуживавший покупателя, вносит имя и адрес покупателя и посылает оба документа регистратору акций компании-владельца. Регистратор на основании данных формуляра для передачи права собственности на ценные бумаги аннулирует старые свидетельства, вычеркивает имя прежнего владельца из регистрационной книги и выписывает новое свидетельство на имя покупателя, а также заносит его имя и адрес в книгу учета держателей акций.</w:t>
      </w:r>
    </w:p>
    <w:p w:rsidR="004074D7" w:rsidRDefault="00D22FC3" w:rsidP="00D22FC3">
      <w:pPr>
        <w:jc w:val="both"/>
        <w:rPr>
          <w:sz w:val="28"/>
          <w:szCs w:val="28"/>
        </w:rPr>
      </w:pPr>
      <w:r w:rsidRPr="00DC00C6">
        <w:rPr>
          <w:sz w:val="28"/>
          <w:szCs w:val="28"/>
        </w:rPr>
        <w:t xml:space="preserve">Клиент вправе потребовать от банка особого режима для своего счета. Под особым режимом обычно понимают оставление почтовой корреспонденции клиента в банке, когда по соображениям конфиденциальности клиент заинтересован том, чтобы вся его почта оставалась в банке, откуда он её забирает лично или с помощью своих доверенных лиц. Обслуживание счетов с особым режимом требует больших банковских издержек, чем обслуживание обычных счетов, поэтому статус особого счета предоставляется, как правило, лишь с разрешения руководства банка. Клиент заключает с банком договор об управлении портфелем инвестиций, по которому банк самостоятельно занимается всеми вопросами купли-продажи инвестиций клиента. </w:t>
      </w:r>
    </w:p>
    <w:p w:rsidR="00D22FC3" w:rsidRPr="00DC00C6" w:rsidRDefault="00D22FC3" w:rsidP="00D22FC3">
      <w:pPr>
        <w:jc w:val="both"/>
        <w:rPr>
          <w:sz w:val="28"/>
          <w:szCs w:val="28"/>
        </w:rPr>
      </w:pPr>
      <w:r w:rsidRPr="00DC00C6">
        <w:rPr>
          <w:sz w:val="28"/>
          <w:szCs w:val="28"/>
        </w:rPr>
        <w:t>В классическом варианте ( в каком он существует на мировом финансовом рынке) траст был задуман как форма управления капиталом клиента, имя которого не разглашается. Для этого в разных странах существуют различные способы сокрытия имени собственника денежных средств, при этом налоги за клиента платит доверительных управляющий.</w:t>
      </w:r>
    </w:p>
    <w:p w:rsidR="00D22FC3" w:rsidRPr="00DC00C6" w:rsidRDefault="00D22FC3" w:rsidP="00D22FC3">
      <w:pPr>
        <w:jc w:val="both"/>
        <w:rPr>
          <w:sz w:val="28"/>
          <w:szCs w:val="28"/>
        </w:rPr>
      </w:pPr>
      <w:r w:rsidRPr="00DC00C6">
        <w:rPr>
          <w:sz w:val="28"/>
          <w:szCs w:val="28"/>
        </w:rPr>
        <w:t>Схема простейшего траста в классическом виде представлена на рисунке(рис.1).Владелец средств, передаваемых в траст( собственник) через адвоката или нотариуса( учредитель траста) вверяет средства в управление доверительному управляющему( финансовой компании, банку),а тот через оговоренный период времени передает их бенефициару (выгодоприобретателю),который и получает все доходы по договору траста.</w:t>
      </w:r>
    </w:p>
    <w:p w:rsidR="004074D7" w:rsidRPr="00DC00C6" w:rsidRDefault="004074D7" w:rsidP="00D22FC3">
      <w:pPr>
        <w:jc w:val="both"/>
        <w:rPr>
          <w:sz w:val="28"/>
          <w:szCs w:val="28"/>
        </w:rPr>
      </w:pPr>
    </w:p>
    <w:p w:rsidR="00D22FC3" w:rsidRPr="00DC00C6" w:rsidRDefault="00D22FC3" w:rsidP="00D22FC3">
      <w:pPr>
        <w:jc w:val="both"/>
        <w:rPr>
          <w:sz w:val="28"/>
          <w:szCs w:val="28"/>
        </w:rPr>
      </w:pPr>
      <w:r w:rsidRPr="00DC00C6">
        <w:rPr>
          <w:sz w:val="28"/>
          <w:szCs w:val="28"/>
        </w:rPr>
        <w:t>Схема</w:t>
      </w:r>
      <w:r w:rsidR="004074D7">
        <w:rPr>
          <w:sz w:val="28"/>
          <w:szCs w:val="28"/>
        </w:rPr>
        <w:t xml:space="preserve"> доверительного управления (рисунок </w:t>
      </w:r>
      <w:r w:rsidRPr="00DC00C6">
        <w:rPr>
          <w:sz w:val="28"/>
          <w:szCs w:val="28"/>
        </w:rPr>
        <w:t>1)</w:t>
      </w:r>
    </w:p>
    <w:p w:rsidR="00D22FC3" w:rsidRPr="00DC00C6" w:rsidRDefault="00D22FC3" w:rsidP="00D22FC3">
      <w:pPr>
        <w:jc w:val="both"/>
        <w:rPr>
          <w:sz w:val="28"/>
          <w:szCs w:val="28"/>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43"/>
        <w:gridCol w:w="3402"/>
        <w:gridCol w:w="3544"/>
      </w:tblGrid>
      <w:tr w:rsidR="00D22FC3" w:rsidRPr="00DC00C6" w:rsidTr="00DC00C6">
        <w:trPr>
          <w:trHeight w:val="560"/>
        </w:trPr>
        <w:tc>
          <w:tcPr>
            <w:tcW w:w="2943" w:type="dxa"/>
          </w:tcPr>
          <w:p w:rsidR="00D22FC3" w:rsidRPr="00DC00C6" w:rsidRDefault="00C641F7" w:rsidP="00DC00C6">
            <w:pPr>
              <w:jc w:val="both"/>
              <w:rPr>
                <w:sz w:val="28"/>
                <w:szCs w:val="28"/>
              </w:rPr>
            </w:pPr>
            <w:r>
              <w:rPr>
                <w:sz w:val="28"/>
                <w:szCs w:val="28"/>
              </w:rPr>
              <w:pict>
                <v:line id="_x0000_s1027" style="position:absolute;left:0;text-align:left;z-index:251661312" from="142.3pt,15.05pt" to="307.9pt,15.05pt" o:allowincell="f"/>
              </w:pict>
            </w:r>
            <w:r w:rsidR="00D22FC3" w:rsidRPr="00DC00C6">
              <w:rPr>
                <w:sz w:val="28"/>
                <w:szCs w:val="28"/>
              </w:rPr>
              <w:t>Учредитель</w:t>
            </w:r>
          </w:p>
          <w:p w:rsidR="00D22FC3" w:rsidRPr="00DC00C6" w:rsidRDefault="00D22FC3" w:rsidP="00DC00C6">
            <w:pPr>
              <w:jc w:val="both"/>
              <w:rPr>
                <w:sz w:val="28"/>
                <w:szCs w:val="28"/>
              </w:rPr>
            </w:pPr>
            <w:r w:rsidRPr="00DC00C6">
              <w:rPr>
                <w:sz w:val="28"/>
                <w:szCs w:val="28"/>
              </w:rPr>
              <w:t xml:space="preserve"> траста</w:t>
            </w:r>
          </w:p>
        </w:tc>
        <w:tc>
          <w:tcPr>
            <w:tcW w:w="3402" w:type="dxa"/>
            <w:tcBorders>
              <w:top w:val="nil"/>
              <w:bottom w:val="nil"/>
            </w:tcBorders>
          </w:tcPr>
          <w:p w:rsidR="00D22FC3" w:rsidRPr="00DC00C6" w:rsidRDefault="00D22FC3" w:rsidP="00DC00C6">
            <w:pPr>
              <w:jc w:val="both"/>
              <w:rPr>
                <w:sz w:val="28"/>
                <w:szCs w:val="28"/>
              </w:rPr>
            </w:pPr>
          </w:p>
        </w:tc>
        <w:tc>
          <w:tcPr>
            <w:tcW w:w="3544" w:type="dxa"/>
          </w:tcPr>
          <w:p w:rsidR="00D22FC3" w:rsidRPr="00DC00C6" w:rsidRDefault="00D22FC3" w:rsidP="00DC00C6">
            <w:pPr>
              <w:jc w:val="both"/>
              <w:rPr>
                <w:sz w:val="28"/>
                <w:szCs w:val="28"/>
              </w:rPr>
            </w:pPr>
            <w:r w:rsidRPr="00DC00C6">
              <w:rPr>
                <w:sz w:val="28"/>
                <w:szCs w:val="28"/>
              </w:rPr>
              <w:t>Доверительный управляющий</w:t>
            </w:r>
          </w:p>
        </w:tc>
      </w:tr>
      <w:tr w:rsidR="00D22FC3" w:rsidRPr="00DC00C6" w:rsidTr="00DC00C6">
        <w:trPr>
          <w:cantSplit/>
          <w:trHeight w:val="150"/>
        </w:trPr>
        <w:tc>
          <w:tcPr>
            <w:tcW w:w="9889" w:type="dxa"/>
            <w:gridSpan w:val="3"/>
            <w:tcBorders>
              <w:top w:val="nil"/>
              <w:left w:val="nil"/>
              <w:bottom w:val="nil"/>
              <w:right w:val="nil"/>
            </w:tcBorders>
          </w:tcPr>
          <w:p w:rsidR="00D22FC3" w:rsidRPr="00DC00C6" w:rsidRDefault="00C641F7" w:rsidP="00DC00C6">
            <w:pPr>
              <w:jc w:val="both"/>
              <w:rPr>
                <w:sz w:val="28"/>
                <w:szCs w:val="28"/>
              </w:rPr>
            </w:pPr>
            <w:r>
              <w:rPr>
                <w:sz w:val="28"/>
                <w:szCs w:val="28"/>
              </w:rPr>
              <w:pict>
                <v:line id="_x0000_s1028" style="position:absolute;left:0;text-align:left;z-index:251662336;mso-position-horizontal-relative:text;mso-position-vertical-relative:text" from="404.3pt,2.3pt" to="404.3pt,52.7pt" o:allowincell="f"/>
              </w:pict>
            </w:r>
            <w:r>
              <w:rPr>
                <w:sz w:val="28"/>
                <w:szCs w:val="28"/>
              </w:rPr>
              <w:pict>
                <v:line id="_x0000_s1030" style="position:absolute;left:0;text-align:left;z-index:251664384;mso-position-horizontal-relative:text;mso-position-vertical-relative:text" from="36.4pt,2.3pt" to="36.4pt,52.7pt" o:allowincell="f"/>
              </w:pict>
            </w:r>
            <w:r>
              <w:rPr>
                <w:sz w:val="28"/>
                <w:szCs w:val="28"/>
              </w:rPr>
              <w:pict>
                <v:line id="_x0000_s1031" style="position:absolute;left:0;text-align:left;z-index:251665408;mso-position-horizontal-relative:text;mso-position-vertical-relative:text" from="87.5pt,2.95pt" to="87.5pt,53.35pt" o:allowincell="f"/>
              </w:pict>
            </w:r>
            <w:r>
              <w:rPr>
                <w:sz w:val="28"/>
                <w:szCs w:val="28"/>
              </w:rPr>
              <w:pict>
                <v:line id="_x0000_s1029" style="position:absolute;left:0;text-align:left;z-index:251663360;mso-position-horizontal-relative:text;mso-position-vertical-relative:text" from="145.1pt,.95pt" to="310.7pt,51.35pt" o:allowincell="f"/>
              </w:pict>
            </w:r>
          </w:p>
          <w:p w:rsidR="00D22FC3" w:rsidRPr="00DC00C6" w:rsidRDefault="00D22FC3" w:rsidP="00DC00C6">
            <w:pPr>
              <w:jc w:val="both"/>
              <w:rPr>
                <w:sz w:val="28"/>
                <w:szCs w:val="28"/>
              </w:rPr>
            </w:pPr>
          </w:p>
          <w:p w:rsidR="00D22FC3" w:rsidRPr="00DC00C6" w:rsidRDefault="00D22FC3" w:rsidP="00DC00C6">
            <w:pPr>
              <w:jc w:val="both"/>
              <w:rPr>
                <w:sz w:val="28"/>
                <w:szCs w:val="28"/>
              </w:rPr>
            </w:pPr>
          </w:p>
          <w:p w:rsidR="00D22FC3" w:rsidRPr="00DC00C6" w:rsidRDefault="00D22FC3" w:rsidP="00DC00C6">
            <w:pPr>
              <w:jc w:val="both"/>
              <w:rPr>
                <w:sz w:val="28"/>
                <w:szCs w:val="28"/>
              </w:rPr>
            </w:pPr>
          </w:p>
        </w:tc>
      </w:tr>
      <w:tr w:rsidR="00D22FC3" w:rsidRPr="00DC00C6" w:rsidTr="00DC00C6">
        <w:trPr>
          <w:trHeight w:val="525"/>
        </w:trPr>
        <w:tc>
          <w:tcPr>
            <w:tcW w:w="2943" w:type="dxa"/>
          </w:tcPr>
          <w:p w:rsidR="00D22FC3" w:rsidRPr="00DC00C6" w:rsidRDefault="00D22FC3" w:rsidP="00DC00C6">
            <w:pPr>
              <w:jc w:val="both"/>
              <w:rPr>
                <w:sz w:val="28"/>
                <w:szCs w:val="28"/>
              </w:rPr>
            </w:pPr>
            <w:r w:rsidRPr="00DC00C6">
              <w:rPr>
                <w:sz w:val="28"/>
                <w:szCs w:val="28"/>
              </w:rPr>
              <w:t>Собственник</w:t>
            </w:r>
          </w:p>
        </w:tc>
        <w:tc>
          <w:tcPr>
            <w:tcW w:w="3402" w:type="dxa"/>
            <w:tcBorders>
              <w:top w:val="nil"/>
              <w:bottom w:val="nil"/>
            </w:tcBorders>
          </w:tcPr>
          <w:p w:rsidR="00D22FC3" w:rsidRPr="00DC00C6" w:rsidRDefault="00D22FC3" w:rsidP="00DC00C6">
            <w:pPr>
              <w:jc w:val="both"/>
              <w:rPr>
                <w:sz w:val="28"/>
                <w:szCs w:val="28"/>
              </w:rPr>
            </w:pPr>
          </w:p>
        </w:tc>
        <w:tc>
          <w:tcPr>
            <w:tcW w:w="3544" w:type="dxa"/>
          </w:tcPr>
          <w:p w:rsidR="00D22FC3" w:rsidRPr="00DC00C6" w:rsidRDefault="00D22FC3" w:rsidP="00DC00C6">
            <w:pPr>
              <w:jc w:val="both"/>
              <w:rPr>
                <w:sz w:val="28"/>
                <w:szCs w:val="28"/>
              </w:rPr>
            </w:pPr>
            <w:r w:rsidRPr="00DC00C6">
              <w:rPr>
                <w:sz w:val="28"/>
                <w:szCs w:val="28"/>
              </w:rPr>
              <w:t>Бенефициар</w:t>
            </w:r>
          </w:p>
        </w:tc>
      </w:tr>
    </w:tbl>
    <w:p w:rsidR="00D22FC3" w:rsidRPr="00DC00C6" w:rsidRDefault="00D22FC3" w:rsidP="00D22FC3">
      <w:pPr>
        <w:jc w:val="both"/>
        <w:rPr>
          <w:sz w:val="28"/>
          <w:szCs w:val="28"/>
        </w:rPr>
      </w:pPr>
    </w:p>
    <w:p w:rsidR="00D22FC3" w:rsidRPr="00DC00C6" w:rsidRDefault="00D22FC3" w:rsidP="00D22FC3">
      <w:pPr>
        <w:jc w:val="both"/>
        <w:rPr>
          <w:sz w:val="28"/>
          <w:szCs w:val="28"/>
        </w:rPr>
      </w:pPr>
    </w:p>
    <w:p w:rsidR="00D22FC3" w:rsidRPr="00DC00C6" w:rsidRDefault="00D22FC3" w:rsidP="00D22FC3">
      <w:pPr>
        <w:jc w:val="both"/>
        <w:rPr>
          <w:sz w:val="28"/>
          <w:szCs w:val="28"/>
        </w:rPr>
      </w:pPr>
      <w:r w:rsidRPr="00DC00C6">
        <w:rPr>
          <w:sz w:val="28"/>
          <w:szCs w:val="28"/>
        </w:rPr>
        <w:t xml:space="preserve">После того, как выгодоприобретатель получил средства от доверительного управляющего, он передает их учредителю траста( как правило, это доверенное лицо собственника),тот возвращает их собственнику. По классической схеме управляющий действует самостоятельно с третьими( по отношению к реальному собственнику) лицами. Возможны варианты, когда выгодоприобретатель и учредитель траста одно и тоже лицо. В этом случае одно звено в приводимой </w:t>
      </w:r>
      <w:r w:rsidRPr="00DC00C6">
        <w:rPr>
          <w:sz w:val="28"/>
          <w:szCs w:val="28"/>
        </w:rPr>
        <w:lastRenderedPageBreak/>
        <w:t>цепочке отсутствует. Выгодоприобретатель не может быть собственником- в этом случае становится известным его имя, а такой вид взаимодействия называется уже не траст, а управление активами.</w:t>
      </w:r>
    </w:p>
    <w:p w:rsidR="00D22FC3" w:rsidRPr="00DC00C6" w:rsidRDefault="00D22FC3" w:rsidP="00D22FC3">
      <w:pPr>
        <w:jc w:val="both"/>
        <w:rPr>
          <w:sz w:val="28"/>
          <w:szCs w:val="28"/>
        </w:rPr>
      </w:pPr>
      <w:r w:rsidRPr="00DC00C6">
        <w:rPr>
          <w:sz w:val="28"/>
          <w:szCs w:val="28"/>
        </w:rPr>
        <w:t>Доверительный управляющий обязан вести учет и отчитываться перед бенефициарием за управление трастом или учредителем траста, предоставляя точную и полную информацию в отношении имущества траста. Информация о деятельности банка должна быть представлена в следующих документах:</w:t>
      </w:r>
    </w:p>
    <w:p w:rsidR="00D22FC3" w:rsidRPr="00DC00C6" w:rsidRDefault="00D22FC3" w:rsidP="00D22FC3">
      <w:pPr>
        <w:jc w:val="both"/>
        <w:rPr>
          <w:sz w:val="28"/>
          <w:szCs w:val="28"/>
        </w:rPr>
      </w:pPr>
      <w:r w:rsidRPr="00DC00C6">
        <w:rPr>
          <w:sz w:val="28"/>
          <w:szCs w:val="28"/>
        </w:rPr>
        <w:t xml:space="preserve">   -справка о состоянии инвестиционного портфеля на определенную дату. В ней должны быть отражены структура портфеля, баланс и оценочная стоимость портфеля; </w:t>
      </w:r>
    </w:p>
    <w:p w:rsidR="00D22FC3" w:rsidRPr="00DC00C6" w:rsidRDefault="00D22FC3" w:rsidP="00D22FC3">
      <w:pPr>
        <w:jc w:val="both"/>
        <w:rPr>
          <w:sz w:val="28"/>
          <w:szCs w:val="28"/>
        </w:rPr>
      </w:pPr>
      <w:r w:rsidRPr="00DC00C6">
        <w:rPr>
          <w:sz w:val="28"/>
          <w:szCs w:val="28"/>
        </w:rPr>
        <w:t xml:space="preserve">   -отчет о движении денежных средств и ценных бумаг по счетам клиента;</w:t>
      </w:r>
    </w:p>
    <w:p w:rsidR="00D22FC3" w:rsidRPr="00DC00C6" w:rsidRDefault="00D22FC3" w:rsidP="00D22FC3">
      <w:pPr>
        <w:jc w:val="both"/>
        <w:rPr>
          <w:sz w:val="28"/>
          <w:szCs w:val="28"/>
        </w:rPr>
      </w:pPr>
      <w:r w:rsidRPr="00DC00C6">
        <w:rPr>
          <w:sz w:val="28"/>
          <w:szCs w:val="28"/>
        </w:rPr>
        <w:t xml:space="preserve">   -итоговый отчет, включающий в себя доходы/убытки, сумму расходов  и комиссионное вознаграждение.</w:t>
      </w:r>
    </w:p>
    <w:p w:rsidR="00D22FC3" w:rsidRPr="00DC00C6" w:rsidRDefault="00D22FC3" w:rsidP="00D22FC3">
      <w:pPr>
        <w:jc w:val="both"/>
        <w:rPr>
          <w:sz w:val="28"/>
          <w:szCs w:val="28"/>
        </w:rPr>
      </w:pPr>
      <w:r w:rsidRPr="00DC00C6">
        <w:rPr>
          <w:sz w:val="28"/>
          <w:szCs w:val="28"/>
        </w:rPr>
        <w:t>Все отчеты должны соответствовать требованиям, предъявленным контролирующими органами. По запросу контролирующих органов доверительный управляющий должен в любой момент представить информацию о деятельности по договору доверительного управления. Отчет управляющего служит для учредителя и выгодоприобретателя документом, на основании которого в их балансе будут сделаны проводки по счетам имущества, находящегося в доверительном управлении, счетам доходов и расходов.</w:t>
      </w:r>
    </w:p>
    <w:p w:rsidR="00D22FC3" w:rsidRPr="00DC00C6" w:rsidRDefault="00D22FC3" w:rsidP="00D22FC3">
      <w:pPr>
        <w:jc w:val="both"/>
        <w:rPr>
          <w:sz w:val="28"/>
          <w:szCs w:val="28"/>
        </w:rPr>
      </w:pPr>
    </w:p>
    <w:p w:rsidR="00D22FC3" w:rsidRPr="00DC00C6" w:rsidRDefault="00D22FC3" w:rsidP="004074D7">
      <w:pPr>
        <w:ind w:right="-2" w:firstLine="709"/>
        <w:rPr>
          <w:b/>
          <w:sz w:val="28"/>
          <w:szCs w:val="28"/>
        </w:rPr>
      </w:pPr>
      <w:r w:rsidRPr="00DC00C6">
        <w:rPr>
          <w:b/>
          <w:sz w:val="28"/>
          <w:szCs w:val="28"/>
        </w:rPr>
        <w:t>ЛЕКЦИЯ № 13</w:t>
      </w:r>
      <w:r w:rsidR="004074D7">
        <w:rPr>
          <w:b/>
          <w:sz w:val="28"/>
          <w:szCs w:val="28"/>
        </w:rPr>
        <w:t xml:space="preserve">  </w:t>
      </w:r>
      <w:r w:rsidRPr="00DC00C6">
        <w:rPr>
          <w:b/>
          <w:sz w:val="28"/>
          <w:szCs w:val="28"/>
        </w:rPr>
        <w:t>Первичная документация и документооборот.</w:t>
      </w:r>
    </w:p>
    <w:p w:rsidR="00D22FC3" w:rsidRPr="00DC00C6" w:rsidRDefault="00D22FC3" w:rsidP="00D22FC3">
      <w:pPr>
        <w:ind w:left="360" w:right="-2"/>
        <w:jc w:val="center"/>
        <w:rPr>
          <w:b/>
          <w:sz w:val="28"/>
          <w:szCs w:val="28"/>
        </w:rPr>
      </w:pPr>
      <w:r w:rsidRPr="00DC00C6">
        <w:rPr>
          <w:b/>
          <w:sz w:val="28"/>
          <w:szCs w:val="28"/>
        </w:rPr>
        <w:t>Внутрибанковский контроль</w:t>
      </w:r>
    </w:p>
    <w:p w:rsidR="00D22FC3" w:rsidRPr="00DC00C6" w:rsidRDefault="00D22FC3" w:rsidP="00D22FC3">
      <w:pPr>
        <w:ind w:right="-2" w:firstLine="709"/>
        <w:jc w:val="both"/>
        <w:rPr>
          <w:sz w:val="28"/>
          <w:szCs w:val="28"/>
        </w:rPr>
      </w:pPr>
      <w:r w:rsidRPr="00DC00C6">
        <w:rPr>
          <w:sz w:val="28"/>
          <w:szCs w:val="28"/>
        </w:rPr>
        <w:t xml:space="preserve">   </w:t>
      </w:r>
    </w:p>
    <w:p w:rsidR="00D22FC3" w:rsidRPr="00DC00C6" w:rsidRDefault="00D22FC3" w:rsidP="00D22FC3">
      <w:pPr>
        <w:ind w:right="-2" w:firstLine="709"/>
        <w:jc w:val="both"/>
        <w:rPr>
          <w:b/>
          <w:sz w:val="28"/>
          <w:szCs w:val="28"/>
        </w:rPr>
      </w:pPr>
      <w:r w:rsidRPr="00DC00C6">
        <w:rPr>
          <w:sz w:val="28"/>
          <w:szCs w:val="28"/>
        </w:rPr>
        <w:t xml:space="preserve">    </w:t>
      </w:r>
      <w:r w:rsidRPr="00DC00C6">
        <w:rPr>
          <w:sz w:val="28"/>
          <w:szCs w:val="28"/>
        </w:rPr>
        <w:tab/>
        <w:t>Юридическая полноценность и доказательная достоверность получаемой в бухгалтерском учете информации основаны на документальном подтверждении каждой хозяйственной операции.</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Документ (</w:t>
      </w:r>
      <w:r w:rsidRPr="00DC00C6">
        <w:rPr>
          <w:i/>
          <w:sz w:val="28"/>
          <w:szCs w:val="28"/>
        </w:rPr>
        <w:t xml:space="preserve">от лат. </w:t>
      </w:r>
      <w:r w:rsidRPr="00DC00C6">
        <w:rPr>
          <w:i/>
          <w:sz w:val="28"/>
          <w:szCs w:val="28"/>
          <w:lang w:val="en-US"/>
        </w:rPr>
        <w:t>dokumentum</w:t>
      </w:r>
      <w:r w:rsidRPr="00DC00C6">
        <w:rPr>
          <w:sz w:val="28"/>
          <w:szCs w:val="28"/>
        </w:rPr>
        <w:t xml:space="preserve"> - свидетельство) – это материальный предмет, на котором с помощью различных средств и способов зафиксирована информация в целесообразной для восприятия форме. Бухгалтерский документ содержит данные о хозяйственной операции, которые подлежат дальнейшему обобщению на счетах. Он должен, бесспорно, подтверждать факт совершения операций и право на ее совершение. Ее оформление должно соответствовать всем юридическим нормам.</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Все операции банков (расчетные, кассовые, ссудные и др.) отражаются в бухгалтерском учете на основании денежно расчетных документов. Формы документов унифицированы и изготавливаются типографским способом в виде стандартных бланков или печатаются на ЭВМ с соответствующими реквизитами. Денежно-расчетные документы поступают в банки от хозяйствующих субъектов, от других банков, а также составляются в банке. Следовательно, по месту формирования документы подразделяются на банковские, составляемые банком, и клиентские, поступающие от предприятий и организаций, а также граждан. Примерами банковских документов являются приходные и расходные кассовые ордера, мемориальные ордера, авизо по межфилиальным оборотам (МФО), распоряжения о выдаче кредита, на оплату расчетных документов, авансовые учеты и др. К клиентским документам относятся платежные поручения, заявления о выдаче ссуд, чеки, срочные обязательства по ссудам и др.</w:t>
      </w:r>
    </w:p>
    <w:p w:rsidR="00D22FC3" w:rsidRPr="00DC00C6" w:rsidRDefault="00D22FC3" w:rsidP="00D22FC3">
      <w:pPr>
        <w:ind w:right="-2" w:firstLine="709"/>
        <w:jc w:val="both"/>
        <w:rPr>
          <w:sz w:val="28"/>
          <w:szCs w:val="28"/>
        </w:rPr>
      </w:pPr>
      <w:r w:rsidRPr="00DC00C6">
        <w:rPr>
          <w:sz w:val="28"/>
          <w:szCs w:val="28"/>
        </w:rPr>
        <w:lastRenderedPageBreak/>
        <w:t xml:space="preserve">   </w:t>
      </w:r>
      <w:r w:rsidRPr="00DC00C6">
        <w:rPr>
          <w:sz w:val="28"/>
          <w:szCs w:val="28"/>
        </w:rPr>
        <w:tab/>
        <w:t>Все документы содержат необходимую информацию о характере операций, позволяющую проверить их законность и осуществлять банковский контроль.</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Денежно-расчетные документы по характеру банковских операций подразделяются на кассовые, мемориальные и внебалансовые.</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Кассовые документы предназначены для оформления банковских операций по приему и выдаче наличных денег в тенге и в иностранной валюте. К ним относятся приходные и расходные кассовые ордера, квитанции о приеме денег, объявления клиентов на взнос денег в кассы банков, чеки на получение денег.</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Мемориальные документы используются для безналичных перечислений по счетам. К ним относятся все документы, предоставляемые клиентами для безналичных расчетов, это – платежные поручения, требования, расчетные чеки, авизо (сообщение) о зачислении или списании средств со счетов клиентов, аккредитивы и др., а также мемориальные ордера для оформления операций по выдаче ссуд, на погашение ссуд, начисление к ним износа заработной платы и различных начислений на нее при учете различных хозяйственных расходов, полученных доходов и расчета прибыли.</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Внебалансовыми документами оформляются внебалансовые банковские операции о выданных банком гарантиях, поручительствах, аккредитивах, выставленных на имя клиентов банка, суммах лизинговых и факторинговых операциях, т.е. о приеме и выдаче ценностей и документов, хранящихся в кассе и в бухгалтерии. Все эти операции оформляются приходными и расходными внебалансовыми ордерами.</w:t>
      </w:r>
    </w:p>
    <w:p w:rsidR="00D22FC3" w:rsidRPr="00DC00C6" w:rsidRDefault="00D22FC3" w:rsidP="00D22FC3">
      <w:pPr>
        <w:ind w:right="-2" w:firstLine="709"/>
        <w:jc w:val="both"/>
        <w:rPr>
          <w:sz w:val="28"/>
          <w:szCs w:val="28"/>
        </w:rPr>
      </w:pPr>
      <w:r w:rsidRPr="00DC00C6">
        <w:rPr>
          <w:sz w:val="28"/>
          <w:szCs w:val="28"/>
        </w:rPr>
        <w:t xml:space="preserve">   Во всех банковских документах должно быть в обязательном порядке наличие информации аналитического и синтетического характера, указание корреспондирующих счетов, суммы операций. Подписи материально ответственных лиц, исполнителей и контролеров сверяются с их образцами, хранящимися у начального и последнего места проверки.</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Все документы, на основании которых совершаются бухгалтерские записи, должны иметь котировку, т.е. обозначение балансовых, внебалансовых и лицевых счетов, по которым проводятся суммы.</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Лицевые счета аналитического учета открываются по каждому балансовому и внебалансовому счету синтетического учета и регистрируются в специальной книге. Лицевые счета открываются также по видам учитываемых выданных ссуд.</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Отдельные счета аналитического учета ведутся на сборных лицевых счетах или в операционных журналах с хронологической записью операций для обеспечения контроля за использованием денежных средств.</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С лицевыми счетами в ряде случаев в качестве аналитического учета используются хранящиеся в определенном порядке в картотеках документы, например, авизо по счетам начальных и отчетных межфилиальных оборотов, обязательства по ссудам, документы по расчетным операциям.</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Документами синтетического учета в банках, которые ведутся в бухгалтерии банка, являются: бухгалтерские журналы, кассовые журналы, сводные карточки, проверочные ведомости и балансы на отчетные даты.</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 xml:space="preserve">Бухгалтерский журнал используется для контроля за полнотой отражения банковских операций в учете. В нем регистрируются обороты каждой </w:t>
      </w:r>
      <w:r w:rsidRPr="00DC00C6">
        <w:rPr>
          <w:sz w:val="28"/>
          <w:szCs w:val="28"/>
        </w:rPr>
        <w:lastRenderedPageBreak/>
        <w:t>операции за операционный день по дебету и кредиту, выводятся итоги по счетам и общие итоги по журналу. При этом общий итог журнала по дебету и кредиту должен быть одинаковый. По внебалансовым счетам операции регистрируются только по приходу и расходу.</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Банки обязаны обеспечить строгую сохранность бухгалтерских документов. Ответственность за правильную организацию и соблюдение установленного порядка хранения документов возлагается на руководителя и главного бухгалтера банка, которые инструктируют сотрудников, распределяют и закрепляют за ними места для хранения документов в шкафах и других хранилищах. Бухгалтерские документы хранятся подшитыми за каждый рабочий день в возрастающем порядке номеров дебетовых и кредитовых балансовых счетов. Документы за истекший день должны быть оформлены не позднее чем на следующий день.</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Изъятие документов по вкладам допускается лишь по требованию судебных или следственных органов в связи с уголовными делами.</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При изъятии подлинников документа составляется акт в двух экземплярах за подписями главного бухгалтера банка или его заместителя.</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На место изъятого подлинного документа помещается заверенная главным бухгалтером копия документа, первый экземпляр акта с распиской лица, получившего подлинный документ.</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Таким образом, организованная система создания, проверки, обработки и регистрации всех бухгалтерских документов от момента составления до сдачи в архив называется документооборотом.</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От правильности и четкости организации документооборота зависит своевременность отражения банковских операций по счетам банка в бухгалтерском учете предприятий. С этой целью в банках составляются графики документооборота, предусматривающие движение во времени различных видов документов от одного структурного подразделения к другому.</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Расчетные документы передаются клиентами в банк непосредственно ответственным исполнителям. Они подлежат предварительному контролю, с этой целью передаются кредитному отделу для получения разрешения на их оплату, а затем передаются в операционные отделы.</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Порядок прохождения документов по структурным подразделениям банка устанавливается главным бухгалтером в соответствии с основными правилами документооборота и контроля.</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Приходные кассовые документы отражаются в бухгалтерском учете после приема денег кассой. Выплаты наличных денег из кассы по расходным документам производятся после отражения их по счетам бухгалтерского учета.</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При совершении безналичных расчетов мемориальные документы сначала проводятся по дебету счетов плательщиков, а затем по кредиту счетов получателей. Каждый документ подвергается предварительному контролю в отношении законности операции, правильности оформления и возможности оплаты исходя из наличия денежных средств.</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Документооборот и контроль по кассовым приходным операциям производятся следующим образом. Приходный кассовый документ регистрируется в кассовом журнале и передается в кассу вместе с выписанной квитанцией.</w:t>
      </w:r>
    </w:p>
    <w:p w:rsidR="00D22FC3" w:rsidRPr="00DC00C6" w:rsidRDefault="00D22FC3" w:rsidP="00D22FC3">
      <w:pPr>
        <w:ind w:right="-2" w:firstLine="709"/>
        <w:jc w:val="both"/>
        <w:rPr>
          <w:sz w:val="28"/>
          <w:szCs w:val="28"/>
        </w:rPr>
      </w:pPr>
      <w:r w:rsidRPr="00DC00C6">
        <w:rPr>
          <w:sz w:val="28"/>
          <w:szCs w:val="28"/>
        </w:rPr>
        <w:lastRenderedPageBreak/>
        <w:t xml:space="preserve">   </w:t>
      </w:r>
      <w:r w:rsidRPr="00DC00C6">
        <w:rPr>
          <w:sz w:val="28"/>
          <w:szCs w:val="28"/>
        </w:rPr>
        <w:tab/>
        <w:t>Получив обратно из кассы ордер из комплекта бланков с подписью кассира о приеме денег, ответственный исполнитель проверяет подлинность подписи кассира на ордере по ее образцу, после чего документ используется как основание для записей в лицевых счетах.</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Документооборот и контроль по кассовым расходным операциям начинаются с того, что ответственный исполнитель на основании кассового расходного документа проверяет законность операции и возможность ее совершения  с учетом наличия денег на счетах. Одновременно проверяется правильность оформления документа, сличаются подписи и оттиски печати клиента, а также номер чека с номером, записанным в карточке образцов подписей, после чего документ передается контролеру. При выдаче денег на заработную плату сумма чека регистрируется в специальной карточке, открываемой для контроля за расходованием фонда зарплаты. Контролер также проверяет правильность оформления документов и записывает их сумму в расходный кассовый журнал, после чего документы направляются в кассу для выдачи денег.</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Все документы, принятые от клиентов в течение операционного времени, должны быть в тот же день отражены на счетах баланса банка; поступающие документы передаются на ЭВМ в течение всего дня в соответствии с графиком сдачи документов; все денежно-расчетные документы, подлежащие отправке другим банкам, в тот же день передаются их представителям.</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 учреждениях банка составляют график документооборота, в котором предусматривается время, необходимое для обработки документов как в операционное, так и в послеоперационное время.</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 xml:space="preserve">Для ускорения документооборота и обеспечения равномерной нагрузки устанавливается ступенчатый график рабочего времени. Например, работники экспедиции, групп инкассо начинают работу раньше ответственных исполнителей, чтобы к началу рабочего дня последних подготовить документы, поступившие от предприятий связи. </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Внутрибанковский контроль осуществляется с целью обеспечения законности совершаемых операций и сохранности денежных средств и материальных ценностей.</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Внутрибанковский контроль за совершенными операциями можно подразделить на предварительный (текущий) и последующий.</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Текущий контроль в процессе документооборота осуществляется до составления баланса с целью соблюдения законности операций и правильности оформления документов. Его осуществляют при совершении операции ответственные исполнители, бухгалтеры-операционисты, контролеры и начальники отделов. Например, ответственные исполнители при оплате денежно-расчетных документов проверяют наличие средств на расчетном счете клиента, наличие права на получение наличных денег и др. Проверяют также правильность оформления документов, соблюдены ли правила расчетов, и целевого использования средств.</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 xml:space="preserve">Зачисляя средства на счет получателя, ответственный исполнитель проверяет наличие в копии документа подписи того работника банка, который проводил операцию по списанию средства со счета плательщика. Подпись свидетельствует о проверке подлинности документа. Особенно тщательно проверяются операции по перечислению средств на счетах вкладов граждан в </w:t>
      </w:r>
      <w:r w:rsidRPr="00DC00C6">
        <w:rPr>
          <w:sz w:val="28"/>
          <w:szCs w:val="28"/>
        </w:rPr>
        <w:lastRenderedPageBreak/>
        <w:t>Сбербанке, во избежание незаконного перечисления средств во вклады или текущие счета в этом банке.</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 xml:space="preserve"> </w:t>
      </w:r>
      <w:r w:rsidRPr="00DC00C6">
        <w:rPr>
          <w:sz w:val="28"/>
          <w:szCs w:val="28"/>
        </w:rPr>
        <w:tab/>
        <w:t>Платежные требования с приложенными соответствующими документами принимаются операционистами для оформления оплаты лишь после предварительной проверки их работниками кредитного отдела.</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 xml:space="preserve">Заявления на выдачу лимитированных чековых книжек, а также акцепт платежных поручений заверяются подписью контролирующего работника. Главный бухгалтер или его заместитель контролируют операции по переадресовке и возврату сумм, дополнительному взысканию пени, закрытию расчетных и текущих счетов и другим внутрибанковским операциям. </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Контролерами проверяются расчетно-денежные документы и записи в аналитическом учете по счетам вкладов граждан, взысканию штрафов, операциям основной деятельности, внебалансовым счетам и др.</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При совершении кассовых операций контролируются законность операций, правильность оформления кассовых документов, наличие подписи ответственного исполнителя.</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Главный бухгалтер следит за оформлением открытия расчетных, текущих счетов клиентов, организует контроль и повсеместное наблюдение за его осуществлением на всех участках учетно-операционной работы.</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Главный бухгалтер и его заместитель контролируют исправление на лицевых счетах, открытие и закрытие счетов, начисление процентов по ним, использование бланков строгой отчетности, квитанции о приеме наличных денег.</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Последующий контроль осуществляется главным бухгалтером, его заместителем, а также специальными инспекторами по контролю после составления баланса с целью соблюдения законности совершаемых операций, правильности их учета и оформления соответствующими документами.</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При этом проверке подлежат все участки учетно-операционной работы как правило не реже одного раза в квартал. Результаты последующих проверок, выявленные недостатки, меры по их устранению должны рассматриваться руководством банка. Главный бухгалтер обязан установить наблюдение за устранением недостатков и в необходимых случаях организовать повторную проверку.</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Таким образом, совокупность приемов и методов, применяемых учетно-операционными работниками для контроля банковских операций, называют внутрибанковским контролем.</w:t>
      </w:r>
    </w:p>
    <w:p w:rsidR="00D22FC3" w:rsidRPr="00DC00C6" w:rsidRDefault="00D22FC3" w:rsidP="00D22FC3">
      <w:pPr>
        <w:ind w:right="-2" w:firstLine="709"/>
        <w:jc w:val="both"/>
        <w:rPr>
          <w:sz w:val="28"/>
          <w:szCs w:val="28"/>
        </w:rPr>
      </w:pPr>
      <w:r w:rsidRPr="00DC00C6">
        <w:rPr>
          <w:sz w:val="28"/>
          <w:szCs w:val="28"/>
        </w:rPr>
        <w:t xml:space="preserve">   </w:t>
      </w:r>
      <w:r w:rsidRPr="00DC00C6">
        <w:rPr>
          <w:sz w:val="28"/>
          <w:szCs w:val="28"/>
        </w:rPr>
        <w:tab/>
        <w:t>В порядке такого контроля проводятся ревизии.</w:t>
      </w:r>
    </w:p>
    <w:p w:rsidR="00D22FC3" w:rsidRPr="00DC00C6" w:rsidRDefault="00D22FC3" w:rsidP="00D22FC3">
      <w:pPr>
        <w:ind w:right="-2" w:firstLine="709"/>
        <w:jc w:val="both"/>
        <w:rPr>
          <w:sz w:val="28"/>
          <w:szCs w:val="28"/>
        </w:rPr>
      </w:pPr>
    </w:p>
    <w:p w:rsidR="00D22FC3" w:rsidRPr="00DC00C6" w:rsidRDefault="00D22FC3" w:rsidP="00D22FC3">
      <w:pPr>
        <w:ind w:right="-2"/>
        <w:jc w:val="both"/>
        <w:rPr>
          <w:b/>
          <w:sz w:val="28"/>
          <w:szCs w:val="28"/>
        </w:rPr>
      </w:pPr>
    </w:p>
    <w:p w:rsidR="00D22FC3" w:rsidRPr="00DC00C6" w:rsidRDefault="00D22FC3" w:rsidP="00D22FC3">
      <w:pPr>
        <w:ind w:right="-2" w:firstLine="709"/>
        <w:jc w:val="both"/>
        <w:rPr>
          <w:b/>
          <w:sz w:val="28"/>
          <w:szCs w:val="28"/>
        </w:rPr>
      </w:pPr>
    </w:p>
    <w:p w:rsidR="00D22FC3" w:rsidRPr="00DC00C6" w:rsidRDefault="00D22FC3" w:rsidP="00D22FC3">
      <w:pPr>
        <w:jc w:val="center"/>
        <w:rPr>
          <w:b/>
          <w:sz w:val="28"/>
          <w:szCs w:val="28"/>
        </w:rPr>
      </w:pPr>
      <w:r w:rsidRPr="00DC00C6">
        <w:rPr>
          <w:b/>
          <w:sz w:val="28"/>
          <w:szCs w:val="28"/>
        </w:rPr>
        <w:t>Лекция № 14</w:t>
      </w:r>
    </w:p>
    <w:p w:rsidR="00D22FC3" w:rsidRPr="00DC00C6" w:rsidRDefault="00D22FC3" w:rsidP="00D22FC3">
      <w:pPr>
        <w:jc w:val="center"/>
        <w:rPr>
          <w:b/>
          <w:sz w:val="28"/>
          <w:szCs w:val="28"/>
        </w:rPr>
      </w:pPr>
      <w:r w:rsidRPr="00DC00C6">
        <w:rPr>
          <w:b/>
          <w:sz w:val="28"/>
          <w:szCs w:val="28"/>
        </w:rPr>
        <w:t xml:space="preserve"> Расчетные операции и их классификация.</w:t>
      </w:r>
    </w:p>
    <w:p w:rsidR="00D22FC3" w:rsidRPr="00DC00C6" w:rsidRDefault="00D22FC3" w:rsidP="00D22FC3">
      <w:pPr>
        <w:rPr>
          <w:b/>
          <w:sz w:val="28"/>
          <w:szCs w:val="28"/>
        </w:rPr>
      </w:pPr>
    </w:p>
    <w:p w:rsidR="00D22FC3" w:rsidRPr="00DC00C6" w:rsidRDefault="00D22FC3" w:rsidP="00D22FC3">
      <w:pPr>
        <w:jc w:val="center"/>
        <w:rPr>
          <w:b/>
          <w:sz w:val="28"/>
          <w:szCs w:val="28"/>
        </w:rPr>
      </w:pPr>
      <w:r w:rsidRPr="00DC00C6">
        <w:rPr>
          <w:b/>
          <w:sz w:val="28"/>
          <w:szCs w:val="28"/>
        </w:rPr>
        <w:t>Расчетные операции подразделяются на группы:</w:t>
      </w:r>
    </w:p>
    <w:p w:rsidR="00D22FC3" w:rsidRPr="00DC00C6" w:rsidRDefault="00D22FC3" w:rsidP="00D22FC3">
      <w:pPr>
        <w:numPr>
          <w:ilvl w:val="0"/>
          <w:numId w:val="20"/>
        </w:numPr>
        <w:jc w:val="both"/>
        <w:rPr>
          <w:b/>
          <w:sz w:val="28"/>
          <w:szCs w:val="28"/>
        </w:rPr>
      </w:pPr>
      <w:r w:rsidRPr="00DC00C6">
        <w:rPr>
          <w:b/>
          <w:sz w:val="28"/>
          <w:szCs w:val="28"/>
        </w:rPr>
        <w:t>Клиентские</w:t>
      </w:r>
    </w:p>
    <w:p w:rsidR="00D22FC3" w:rsidRPr="00DC00C6" w:rsidRDefault="00D22FC3" w:rsidP="00D22FC3">
      <w:pPr>
        <w:numPr>
          <w:ilvl w:val="0"/>
          <w:numId w:val="20"/>
        </w:numPr>
        <w:jc w:val="both"/>
        <w:rPr>
          <w:b/>
          <w:sz w:val="28"/>
          <w:szCs w:val="28"/>
        </w:rPr>
      </w:pPr>
      <w:r w:rsidRPr="00DC00C6">
        <w:rPr>
          <w:b/>
          <w:sz w:val="28"/>
          <w:szCs w:val="28"/>
        </w:rPr>
        <w:t>Банковские и межбанковские</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2687"/>
        <w:gridCol w:w="3073"/>
        <w:gridCol w:w="2160"/>
      </w:tblGrid>
      <w:tr w:rsidR="00D22FC3" w:rsidRPr="00DC00C6" w:rsidTr="00DC00C6">
        <w:trPr>
          <w:trHeight w:val="966"/>
        </w:trPr>
        <w:tc>
          <w:tcPr>
            <w:tcW w:w="2160" w:type="dxa"/>
          </w:tcPr>
          <w:p w:rsidR="00D22FC3" w:rsidRPr="00DC00C6" w:rsidRDefault="00D22FC3" w:rsidP="00DC00C6">
            <w:pPr>
              <w:jc w:val="center"/>
              <w:rPr>
                <w:b/>
                <w:sz w:val="28"/>
                <w:szCs w:val="28"/>
              </w:rPr>
            </w:pPr>
            <w:r w:rsidRPr="00DC00C6">
              <w:rPr>
                <w:b/>
                <w:sz w:val="28"/>
                <w:szCs w:val="28"/>
              </w:rPr>
              <w:lastRenderedPageBreak/>
              <w:t>Состав</w:t>
            </w:r>
          </w:p>
          <w:p w:rsidR="00D22FC3" w:rsidRPr="00DC00C6" w:rsidRDefault="00D22FC3" w:rsidP="00DC00C6">
            <w:pPr>
              <w:jc w:val="center"/>
              <w:rPr>
                <w:b/>
                <w:sz w:val="28"/>
                <w:szCs w:val="28"/>
              </w:rPr>
            </w:pPr>
            <w:r w:rsidRPr="00DC00C6">
              <w:rPr>
                <w:b/>
                <w:sz w:val="28"/>
                <w:szCs w:val="28"/>
              </w:rPr>
              <w:t>участников</w:t>
            </w:r>
          </w:p>
        </w:tc>
        <w:tc>
          <w:tcPr>
            <w:tcW w:w="2687" w:type="dxa"/>
          </w:tcPr>
          <w:p w:rsidR="00D22FC3" w:rsidRPr="00DC00C6" w:rsidRDefault="00D22FC3" w:rsidP="00DC00C6">
            <w:pPr>
              <w:jc w:val="center"/>
              <w:rPr>
                <w:b/>
                <w:sz w:val="28"/>
                <w:szCs w:val="28"/>
              </w:rPr>
            </w:pPr>
            <w:r w:rsidRPr="00DC00C6">
              <w:rPr>
                <w:b/>
                <w:sz w:val="28"/>
                <w:szCs w:val="28"/>
              </w:rPr>
              <w:t>Платежный</w:t>
            </w:r>
          </w:p>
          <w:p w:rsidR="00D22FC3" w:rsidRPr="00DC00C6" w:rsidRDefault="00D22FC3" w:rsidP="00DC00C6">
            <w:pPr>
              <w:jc w:val="center"/>
              <w:rPr>
                <w:b/>
                <w:sz w:val="28"/>
                <w:szCs w:val="28"/>
              </w:rPr>
            </w:pPr>
            <w:r w:rsidRPr="00DC00C6">
              <w:rPr>
                <w:b/>
                <w:sz w:val="28"/>
                <w:szCs w:val="28"/>
              </w:rPr>
              <w:t>инструмент</w:t>
            </w:r>
          </w:p>
        </w:tc>
        <w:tc>
          <w:tcPr>
            <w:tcW w:w="3073" w:type="dxa"/>
          </w:tcPr>
          <w:p w:rsidR="00D22FC3" w:rsidRPr="00DC00C6" w:rsidRDefault="00D22FC3" w:rsidP="00DC00C6">
            <w:pPr>
              <w:jc w:val="center"/>
              <w:rPr>
                <w:b/>
                <w:sz w:val="28"/>
                <w:szCs w:val="28"/>
              </w:rPr>
            </w:pPr>
            <w:r w:rsidRPr="00DC00C6">
              <w:rPr>
                <w:b/>
                <w:sz w:val="28"/>
                <w:szCs w:val="28"/>
              </w:rPr>
              <w:t>Функциональное</w:t>
            </w:r>
          </w:p>
          <w:p w:rsidR="00D22FC3" w:rsidRPr="00DC00C6" w:rsidRDefault="00D22FC3" w:rsidP="00DC00C6">
            <w:pPr>
              <w:jc w:val="center"/>
              <w:rPr>
                <w:b/>
                <w:sz w:val="28"/>
                <w:szCs w:val="28"/>
              </w:rPr>
            </w:pPr>
            <w:r w:rsidRPr="00DC00C6">
              <w:rPr>
                <w:b/>
                <w:sz w:val="28"/>
                <w:szCs w:val="28"/>
              </w:rPr>
              <w:t>назначение операции</w:t>
            </w:r>
          </w:p>
        </w:tc>
        <w:tc>
          <w:tcPr>
            <w:tcW w:w="2160" w:type="dxa"/>
          </w:tcPr>
          <w:p w:rsidR="00D22FC3" w:rsidRPr="00DC00C6" w:rsidRDefault="00D22FC3" w:rsidP="00DC00C6">
            <w:pPr>
              <w:jc w:val="center"/>
              <w:rPr>
                <w:b/>
                <w:sz w:val="28"/>
                <w:szCs w:val="28"/>
              </w:rPr>
            </w:pPr>
            <w:r w:rsidRPr="00DC00C6">
              <w:rPr>
                <w:b/>
                <w:sz w:val="28"/>
                <w:szCs w:val="28"/>
              </w:rPr>
              <w:t>Форма расчетов</w:t>
            </w:r>
          </w:p>
        </w:tc>
      </w:tr>
      <w:tr w:rsidR="00D22FC3" w:rsidRPr="00DC00C6" w:rsidTr="00DC00C6">
        <w:trPr>
          <w:trHeight w:val="377"/>
        </w:trPr>
        <w:tc>
          <w:tcPr>
            <w:tcW w:w="2160" w:type="dxa"/>
          </w:tcPr>
          <w:p w:rsidR="00D22FC3" w:rsidRPr="00DC00C6" w:rsidRDefault="00D22FC3" w:rsidP="00DC00C6">
            <w:pPr>
              <w:rPr>
                <w:sz w:val="28"/>
                <w:szCs w:val="28"/>
              </w:rPr>
            </w:pPr>
            <w:r w:rsidRPr="00DC00C6">
              <w:rPr>
                <w:sz w:val="28"/>
                <w:szCs w:val="28"/>
              </w:rPr>
              <w:t>Межбанковские</w:t>
            </w:r>
          </w:p>
          <w:p w:rsidR="00D22FC3" w:rsidRPr="00DC00C6" w:rsidRDefault="00D22FC3" w:rsidP="00DC00C6">
            <w:pPr>
              <w:rPr>
                <w:sz w:val="28"/>
                <w:szCs w:val="28"/>
              </w:rPr>
            </w:pP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Клиентские</w:t>
            </w:r>
          </w:p>
          <w:p w:rsidR="00D22FC3" w:rsidRPr="00DC00C6" w:rsidRDefault="00D22FC3" w:rsidP="00DC00C6">
            <w:pPr>
              <w:rPr>
                <w:sz w:val="28"/>
                <w:szCs w:val="28"/>
              </w:rPr>
            </w:pPr>
          </w:p>
          <w:p w:rsidR="00D22FC3" w:rsidRPr="00DC00C6" w:rsidRDefault="00D22FC3" w:rsidP="00DC00C6">
            <w:pPr>
              <w:rPr>
                <w:sz w:val="28"/>
                <w:szCs w:val="28"/>
              </w:rPr>
            </w:pP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Внутри банковские</w:t>
            </w:r>
          </w:p>
        </w:tc>
        <w:tc>
          <w:tcPr>
            <w:tcW w:w="2687" w:type="dxa"/>
          </w:tcPr>
          <w:p w:rsidR="00D22FC3" w:rsidRPr="00DC00C6" w:rsidRDefault="00D22FC3" w:rsidP="00DC00C6">
            <w:pPr>
              <w:rPr>
                <w:sz w:val="28"/>
                <w:szCs w:val="28"/>
              </w:rPr>
            </w:pPr>
            <w:r w:rsidRPr="00DC00C6">
              <w:rPr>
                <w:sz w:val="28"/>
                <w:szCs w:val="28"/>
              </w:rPr>
              <w:t>Расчеты платежными поручениями</w:t>
            </w: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Расчеты платежными требованиями –</w:t>
            </w:r>
          </w:p>
          <w:p w:rsidR="00D22FC3" w:rsidRPr="00DC00C6" w:rsidRDefault="00D22FC3" w:rsidP="00DC00C6">
            <w:pPr>
              <w:rPr>
                <w:sz w:val="28"/>
                <w:szCs w:val="28"/>
              </w:rPr>
            </w:pPr>
            <w:r w:rsidRPr="00DC00C6">
              <w:rPr>
                <w:sz w:val="28"/>
                <w:szCs w:val="28"/>
              </w:rPr>
              <w:t>поручениями</w:t>
            </w: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расчеты чеками</w:t>
            </w: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расчеты векселями</w:t>
            </w:r>
          </w:p>
          <w:p w:rsidR="00D22FC3" w:rsidRPr="00DC00C6" w:rsidRDefault="00D22FC3" w:rsidP="00DC00C6">
            <w:pPr>
              <w:rPr>
                <w:sz w:val="28"/>
                <w:szCs w:val="28"/>
              </w:rPr>
            </w:pPr>
            <w:r w:rsidRPr="00DC00C6">
              <w:rPr>
                <w:sz w:val="28"/>
                <w:szCs w:val="28"/>
              </w:rPr>
              <w:t xml:space="preserve"> </w:t>
            </w:r>
          </w:p>
          <w:p w:rsidR="00D22FC3" w:rsidRPr="00DC00C6" w:rsidRDefault="00D22FC3" w:rsidP="00DC00C6">
            <w:pPr>
              <w:rPr>
                <w:sz w:val="28"/>
                <w:szCs w:val="28"/>
              </w:rPr>
            </w:pPr>
            <w:r w:rsidRPr="00DC00C6">
              <w:rPr>
                <w:sz w:val="28"/>
                <w:szCs w:val="28"/>
              </w:rPr>
              <w:t>расчеты карточками</w:t>
            </w:r>
          </w:p>
          <w:p w:rsidR="00D22FC3" w:rsidRPr="00DC00C6" w:rsidRDefault="00D22FC3" w:rsidP="00DC00C6">
            <w:pPr>
              <w:rPr>
                <w:sz w:val="28"/>
                <w:szCs w:val="28"/>
              </w:rPr>
            </w:pPr>
          </w:p>
          <w:p w:rsidR="00D22FC3" w:rsidRPr="00DC00C6" w:rsidRDefault="00D22FC3" w:rsidP="00DC00C6">
            <w:pPr>
              <w:rPr>
                <w:sz w:val="28"/>
                <w:szCs w:val="28"/>
              </w:rPr>
            </w:pPr>
          </w:p>
        </w:tc>
        <w:tc>
          <w:tcPr>
            <w:tcW w:w="3073" w:type="dxa"/>
          </w:tcPr>
          <w:p w:rsidR="00D22FC3" w:rsidRPr="00DC00C6" w:rsidRDefault="00D22FC3" w:rsidP="00DC00C6">
            <w:pPr>
              <w:rPr>
                <w:sz w:val="28"/>
                <w:szCs w:val="28"/>
              </w:rPr>
            </w:pPr>
            <w:r w:rsidRPr="00DC00C6">
              <w:rPr>
                <w:sz w:val="28"/>
                <w:szCs w:val="28"/>
              </w:rPr>
              <w:t>операции по открытию счетов</w:t>
            </w: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операции по ведению счетов</w:t>
            </w:r>
          </w:p>
          <w:p w:rsidR="00D22FC3" w:rsidRPr="00DC00C6" w:rsidRDefault="00D22FC3" w:rsidP="00DC00C6">
            <w:pPr>
              <w:rPr>
                <w:sz w:val="28"/>
                <w:szCs w:val="28"/>
              </w:rPr>
            </w:pP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кассовые операции</w:t>
            </w: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акцептные операции</w:t>
            </w: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операции по уступке требований</w:t>
            </w: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авальные операции</w:t>
            </w:r>
          </w:p>
        </w:tc>
        <w:tc>
          <w:tcPr>
            <w:tcW w:w="2160" w:type="dxa"/>
          </w:tcPr>
          <w:p w:rsidR="00D22FC3" w:rsidRPr="00DC00C6" w:rsidRDefault="00D22FC3" w:rsidP="00DC00C6">
            <w:pPr>
              <w:rPr>
                <w:sz w:val="28"/>
                <w:szCs w:val="28"/>
              </w:rPr>
            </w:pPr>
            <w:r w:rsidRPr="00DC00C6">
              <w:rPr>
                <w:sz w:val="28"/>
                <w:szCs w:val="28"/>
              </w:rPr>
              <w:t>аккредитивные операции</w:t>
            </w:r>
          </w:p>
          <w:p w:rsidR="00D22FC3" w:rsidRPr="00DC00C6" w:rsidRDefault="00D22FC3" w:rsidP="00DC00C6">
            <w:pPr>
              <w:rPr>
                <w:b/>
                <w:sz w:val="28"/>
                <w:szCs w:val="28"/>
              </w:rPr>
            </w:pPr>
          </w:p>
          <w:p w:rsidR="00D22FC3" w:rsidRPr="00DC00C6" w:rsidRDefault="00D22FC3" w:rsidP="00DC00C6">
            <w:pPr>
              <w:rPr>
                <w:sz w:val="28"/>
                <w:szCs w:val="28"/>
              </w:rPr>
            </w:pPr>
            <w:r w:rsidRPr="00DC00C6">
              <w:rPr>
                <w:sz w:val="28"/>
                <w:szCs w:val="28"/>
              </w:rPr>
              <w:t>переводные операции</w:t>
            </w:r>
          </w:p>
          <w:p w:rsidR="00D22FC3" w:rsidRPr="00DC00C6" w:rsidRDefault="00D22FC3" w:rsidP="00DC00C6">
            <w:pPr>
              <w:rPr>
                <w:sz w:val="28"/>
                <w:szCs w:val="28"/>
              </w:rPr>
            </w:pPr>
          </w:p>
          <w:p w:rsidR="00D22FC3" w:rsidRPr="00DC00C6" w:rsidRDefault="00D22FC3" w:rsidP="00DC00C6">
            <w:pPr>
              <w:rPr>
                <w:sz w:val="28"/>
                <w:szCs w:val="28"/>
              </w:rPr>
            </w:pPr>
          </w:p>
          <w:p w:rsidR="00D22FC3" w:rsidRPr="00DC00C6" w:rsidRDefault="00D22FC3" w:rsidP="00DC00C6">
            <w:pPr>
              <w:rPr>
                <w:sz w:val="28"/>
                <w:szCs w:val="28"/>
              </w:rPr>
            </w:pPr>
            <w:r w:rsidRPr="00DC00C6">
              <w:rPr>
                <w:sz w:val="28"/>
                <w:szCs w:val="28"/>
              </w:rPr>
              <w:t>инкассовые операции</w:t>
            </w:r>
          </w:p>
          <w:p w:rsidR="00D22FC3" w:rsidRPr="00DC00C6" w:rsidRDefault="00D22FC3" w:rsidP="00DC00C6">
            <w:pPr>
              <w:rPr>
                <w:sz w:val="28"/>
                <w:szCs w:val="28"/>
              </w:rPr>
            </w:pPr>
            <w:r w:rsidRPr="00DC00C6">
              <w:rPr>
                <w:sz w:val="28"/>
                <w:szCs w:val="28"/>
              </w:rPr>
              <w:t>клиринговые операции</w:t>
            </w:r>
          </w:p>
        </w:tc>
      </w:tr>
    </w:tbl>
    <w:p w:rsidR="00D22FC3" w:rsidRPr="00DC00C6" w:rsidRDefault="00D22FC3" w:rsidP="00D22FC3">
      <w:pPr>
        <w:ind w:left="-900"/>
        <w:rPr>
          <w:b/>
          <w:sz w:val="28"/>
          <w:szCs w:val="28"/>
        </w:rPr>
      </w:pPr>
    </w:p>
    <w:p w:rsidR="00D22FC3" w:rsidRPr="00DC00C6" w:rsidRDefault="00D22FC3" w:rsidP="00D22FC3">
      <w:pPr>
        <w:ind w:left="-900"/>
        <w:rPr>
          <w:b/>
          <w:sz w:val="28"/>
          <w:szCs w:val="28"/>
        </w:rPr>
      </w:pPr>
      <w:r w:rsidRPr="00DC00C6">
        <w:rPr>
          <w:b/>
          <w:sz w:val="28"/>
          <w:szCs w:val="28"/>
        </w:rPr>
        <w:t xml:space="preserve">      Расчетные операции банка:                           Формы расчетов:</w:t>
      </w:r>
    </w:p>
    <w:p w:rsidR="00D22FC3" w:rsidRPr="00DC00C6" w:rsidRDefault="00D22FC3" w:rsidP="00D22FC3">
      <w:pPr>
        <w:ind w:left="-900"/>
        <w:rPr>
          <w:b/>
          <w:sz w:val="28"/>
          <w:szCs w:val="28"/>
        </w:rPr>
      </w:pPr>
      <w:r w:rsidRPr="00DC00C6">
        <w:rPr>
          <w:b/>
          <w:sz w:val="28"/>
          <w:szCs w:val="28"/>
        </w:rPr>
        <w:t xml:space="preserve">   - </w:t>
      </w:r>
      <w:r w:rsidRPr="00DC00C6">
        <w:rPr>
          <w:sz w:val="28"/>
          <w:szCs w:val="28"/>
        </w:rPr>
        <w:t>аккредитивные операции;                  - платежными поручениями;</w:t>
      </w:r>
    </w:p>
    <w:p w:rsidR="00D22FC3" w:rsidRPr="00DC00C6" w:rsidRDefault="00D22FC3" w:rsidP="00D22FC3">
      <w:pPr>
        <w:ind w:left="-900"/>
        <w:rPr>
          <w:b/>
          <w:sz w:val="28"/>
          <w:szCs w:val="28"/>
        </w:rPr>
      </w:pPr>
      <w:r w:rsidRPr="00DC00C6">
        <w:rPr>
          <w:b/>
          <w:sz w:val="28"/>
          <w:szCs w:val="28"/>
        </w:rPr>
        <w:t xml:space="preserve">   - </w:t>
      </w:r>
      <w:r w:rsidRPr="00DC00C6">
        <w:rPr>
          <w:sz w:val="28"/>
          <w:szCs w:val="28"/>
        </w:rPr>
        <w:t>инкассовые операции;                   -</w:t>
      </w:r>
      <w:r w:rsidRPr="00DC00C6">
        <w:rPr>
          <w:b/>
          <w:sz w:val="28"/>
          <w:szCs w:val="28"/>
        </w:rPr>
        <w:t xml:space="preserve"> </w:t>
      </w:r>
      <w:r w:rsidRPr="00DC00C6">
        <w:rPr>
          <w:sz w:val="28"/>
          <w:szCs w:val="28"/>
        </w:rPr>
        <w:t>платежными требованиями- поручениями;</w:t>
      </w:r>
    </w:p>
    <w:p w:rsidR="00D22FC3" w:rsidRPr="00DC00C6" w:rsidRDefault="00D22FC3" w:rsidP="00D22FC3">
      <w:pPr>
        <w:ind w:left="-900"/>
        <w:rPr>
          <w:b/>
          <w:sz w:val="28"/>
          <w:szCs w:val="28"/>
        </w:rPr>
      </w:pPr>
      <w:r w:rsidRPr="00DC00C6">
        <w:rPr>
          <w:b/>
          <w:sz w:val="28"/>
          <w:szCs w:val="28"/>
        </w:rPr>
        <w:t xml:space="preserve">   - </w:t>
      </w:r>
      <w:r w:rsidRPr="00DC00C6">
        <w:rPr>
          <w:sz w:val="28"/>
          <w:szCs w:val="28"/>
        </w:rPr>
        <w:t xml:space="preserve">переводные операции;                        - инкассовыми распоряжениями; </w:t>
      </w:r>
    </w:p>
    <w:p w:rsidR="00D22FC3" w:rsidRPr="00DC00C6" w:rsidRDefault="00D22FC3" w:rsidP="00D22FC3">
      <w:pPr>
        <w:ind w:left="-900"/>
        <w:rPr>
          <w:sz w:val="28"/>
          <w:szCs w:val="28"/>
        </w:rPr>
      </w:pPr>
      <w:r w:rsidRPr="00DC00C6">
        <w:rPr>
          <w:b/>
          <w:sz w:val="28"/>
          <w:szCs w:val="28"/>
        </w:rPr>
        <w:t xml:space="preserve">   - </w:t>
      </w:r>
      <w:r w:rsidRPr="00DC00C6">
        <w:rPr>
          <w:sz w:val="28"/>
          <w:szCs w:val="28"/>
        </w:rPr>
        <w:t>клиринговые операции.                      - чеками;</w:t>
      </w:r>
    </w:p>
    <w:p w:rsidR="00D22FC3" w:rsidRPr="00DC00C6" w:rsidRDefault="00D22FC3" w:rsidP="00D22FC3">
      <w:pPr>
        <w:ind w:left="-900"/>
        <w:rPr>
          <w:sz w:val="28"/>
          <w:szCs w:val="28"/>
        </w:rPr>
      </w:pPr>
      <w:r w:rsidRPr="00DC00C6">
        <w:rPr>
          <w:b/>
          <w:sz w:val="28"/>
          <w:szCs w:val="28"/>
        </w:rPr>
        <w:t xml:space="preserve">                                                      </w:t>
      </w:r>
      <w:r w:rsidRPr="00DC00C6">
        <w:rPr>
          <w:sz w:val="28"/>
          <w:szCs w:val="28"/>
        </w:rPr>
        <w:t>- векселями;</w:t>
      </w:r>
    </w:p>
    <w:p w:rsidR="00D22FC3" w:rsidRPr="00DC00C6" w:rsidRDefault="00D22FC3" w:rsidP="00D22FC3">
      <w:pPr>
        <w:ind w:left="-900"/>
        <w:rPr>
          <w:sz w:val="28"/>
          <w:szCs w:val="28"/>
        </w:rPr>
      </w:pPr>
      <w:r w:rsidRPr="00DC00C6">
        <w:rPr>
          <w:b/>
          <w:sz w:val="28"/>
          <w:szCs w:val="28"/>
        </w:rPr>
        <w:t xml:space="preserve">                                                             - </w:t>
      </w:r>
      <w:r w:rsidRPr="00DC00C6">
        <w:rPr>
          <w:sz w:val="28"/>
          <w:szCs w:val="28"/>
        </w:rPr>
        <w:t>банковскими карточками.</w:t>
      </w:r>
    </w:p>
    <w:p w:rsidR="00D22FC3" w:rsidRPr="00DC00C6" w:rsidRDefault="00D22FC3" w:rsidP="00D22FC3">
      <w:pPr>
        <w:rPr>
          <w:b/>
          <w:sz w:val="28"/>
          <w:szCs w:val="28"/>
        </w:rPr>
      </w:pPr>
      <w:r w:rsidRPr="00DC00C6">
        <w:rPr>
          <w:b/>
          <w:sz w:val="28"/>
          <w:szCs w:val="28"/>
        </w:rPr>
        <w:t xml:space="preserve">        </w:t>
      </w:r>
    </w:p>
    <w:p w:rsidR="00D22FC3" w:rsidRPr="00DC00C6" w:rsidRDefault="00D22FC3" w:rsidP="00D22FC3">
      <w:pPr>
        <w:rPr>
          <w:sz w:val="28"/>
          <w:szCs w:val="28"/>
        </w:rPr>
      </w:pPr>
      <w:r w:rsidRPr="00DC00C6">
        <w:rPr>
          <w:b/>
          <w:sz w:val="28"/>
          <w:szCs w:val="28"/>
        </w:rPr>
        <w:t xml:space="preserve"> Инструменты расчетных операции классифицируются на</w:t>
      </w:r>
      <w:r w:rsidRPr="00DC00C6">
        <w:rPr>
          <w:sz w:val="28"/>
          <w:szCs w:val="28"/>
        </w:rPr>
        <w:t>:</w:t>
      </w:r>
    </w:p>
    <w:p w:rsidR="00D22FC3" w:rsidRPr="00DC00C6" w:rsidRDefault="00D22FC3" w:rsidP="00D22FC3">
      <w:pPr>
        <w:rPr>
          <w:sz w:val="28"/>
          <w:szCs w:val="28"/>
        </w:rPr>
      </w:pPr>
    </w:p>
    <w:p w:rsidR="00D22FC3" w:rsidRPr="00DC00C6" w:rsidRDefault="00D22FC3" w:rsidP="00D22FC3">
      <w:pPr>
        <w:rPr>
          <w:sz w:val="28"/>
          <w:szCs w:val="28"/>
        </w:rPr>
      </w:pPr>
      <w:r w:rsidRPr="00DC00C6">
        <w:rPr>
          <w:sz w:val="28"/>
          <w:szCs w:val="28"/>
        </w:rPr>
        <w:t xml:space="preserve">                      - расчеты платежными поручениями;</w:t>
      </w:r>
    </w:p>
    <w:p w:rsidR="00D22FC3" w:rsidRPr="00DC00C6" w:rsidRDefault="00D22FC3" w:rsidP="00D22FC3">
      <w:pPr>
        <w:rPr>
          <w:sz w:val="28"/>
          <w:szCs w:val="28"/>
        </w:rPr>
      </w:pPr>
      <w:r w:rsidRPr="00DC00C6">
        <w:rPr>
          <w:sz w:val="28"/>
          <w:szCs w:val="28"/>
        </w:rPr>
        <w:t xml:space="preserve">                      - расчеты чеками;</w:t>
      </w:r>
    </w:p>
    <w:p w:rsidR="00D22FC3" w:rsidRPr="00DC00C6" w:rsidRDefault="00D22FC3" w:rsidP="00D22FC3">
      <w:pPr>
        <w:rPr>
          <w:sz w:val="28"/>
          <w:szCs w:val="28"/>
        </w:rPr>
      </w:pPr>
      <w:r w:rsidRPr="00DC00C6">
        <w:rPr>
          <w:sz w:val="28"/>
          <w:szCs w:val="28"/>
        </w:rPr>
        <w:t xml:space="preserve">                      - расчеты векселями;</w:t>
      </w:r>
    </w:p>
    <w:p w:rsidR="00D22FC3" w:rsidRPr="00DC00C6" w:rsidRDefault="00D22FC3" w:rsidP="00D22FC3">
      <w:pPr>
        <w:rPr>
          <w:sz w:val="28"/>
          <w:szCs w:val="28"/>
        </w:rPr>
      </w:pPr>
      <w:r w:rsidRPr="00DC00C6">
        <w:rPr>
          <w:sz w:val="28"/>
          <w:szCs w:val="28"/>
        </w:rPr>
        <w:t xml:space="preserve">                      -расчеты аккредитивами;</w:t>
      </w:r>
    </w:p>
    <w:p w:rsidR="00D22FC3" w:rsidRPr="00DC00C6" w:rsidRDefault="00D22FC3" w:rsidP="00D22FC3">
      <w:pPr>
        <w:rPr>
          <w:sz w:val="28"/>
          <w:szCs w:val="28"/>
        </w:rPr>
      </w:pPr>
      <w:r w:rsidRPr="00DC00C6">
        <w:rPr>
          <w:sz w:val="28"/>
          <w:szCs w:val="28"/>
        </w:rPr>
        <w:t xml:space="preserve">                      - расчеты наличными;</w:t>
      </w:r>
    </w:p>
    <w:p w:rsidR="00D22FC3" w:rsidRPr="00DC00C6" w:rsidRDefault="00D22FC3" w:rsidP="00D22FC3">
      <w:pPr>
        <w:rPr>
          <w:sz w:val="28"/>
          <w:szCs w:val="28"/>
        </w:rPr>
      </w:pPr>
      <w:r w:rsidRPr="00DC00C6">
        <w:rPr>
          <w:sz w:val="28"/>
          <w:szCs w:val="28"/>
        </w:rPr>
        <w:t xml:space="preserve">                      - расчеты пластиковыми карточками.</w:t>
      </w:r>
    </w:p>
    <w:p w:rsidR="00D22FC3" w:rsidRPr="00DC00C6" w:rsidRDefault="00D22FC3" w:rsidP="00D22FC3">
      <w:pPr>
        <w:tabs>
          <w:tab w:val="left" w:pos="360"/>
        </w:tabs>
        <w:spacing w:line="360" w:lineRule="auto"/>
        <w:ind w:left="360" w:hanging="360"/>
        <w:jc w:val="center"/>
        <w:rPr>
          <w:b/>
          <w:sz w:val="28"/>
          <w:szCs w:val="28"/>
        </w:rPr>
      </w:pPr>
      <w:r w:rsidRPr="00DC00C6">
        <w:rPr>
          <w:b/>
          <w:sz w:val="28"/>
          <w:szCs w:val="28"/>
        </w:rPr>
        <w:t>26. 1.Учет расчетов платежными поручениями.</w:t>
      </w:r>
    </w:p>
    <w:p w:rsidR="00D22FC3" w:rsidRPr="00DC00C6" w:rsidRDefault="00D22FC3" w:rsidP="00D22FC3">
      <w:pPr>
        <w:rPr>
          <w:sz w:val="28"/>
          <w:szCs w:val="28"/>
        </w:rPr>
      </w:pPr>
      <w:r w:rsidRPr="00DC00C6">
        <w:rPr>
          <w:b/>
          <w:sz w:val="28"/>
          <w:szCs w:val="28"/>
        </w:rPr>
        <w:t xml:space="preserve"> </w:t>
      </w:r>
      <w:r w:rsidRPr="00DC00C6">
        <w:rPr>
          <w:b/>
          <w:sz w:val="28"/>
          <w:szCs w:val="28"/>
        </w:rPr>
        <w:tab/>
        <w:t xml:space="preserve">Платежное поручение </w:t>
      </w:r>
      <w:r w:rsidRPr="00DC00C6">
        <w:rPr>
          <w:sz w:val="28"/>
          <w:szCs w:val="28"/>
        </w:rPr>
        <w:t xml:space="preserve">представляет собой поручение отправителя денег обслуживающему банку получателю о переводе денег в пользу бенефициара в сумме, указанной в поручении. Для осуществления перевода отправитель предъявляет в сой обслуживающий банк платежное поручение на бланках установленной формы.(Приложение № ) </w:t>
      </w:r>
    </w:p>
    <w:p w:rsidR="00D22FC3" w:rsidRPr="00DC00C6" w:rsidRDefault="00D22FC3" w:rsidP="00D22FC3">
      <w:pPr>
        <w:ind w:firstLine="851"/>
        <w:jc w:val="both"/>
        <w:rPr>
          <w:sz w:val="28"/>
          <w:szCs w:val="28"/>
        </w:rPr>
      </w:pPr>
      <w:r w:rsidRPr="00DC00C6">
        <w:rPr>
          <w:sz w:val="28"/>
          <w:szCs w:val="28"/>
        </w:rPr>
        <w:t>В платежном поручении обязательно должно быть указанны следующие  реквизиты:</w:t>
      </w:r>
    </w:p>
    <w:p w:rsidR="00D22FC3" w:rsidRPr="00DC00C6" w:rsidRDefault="00D22FC3" w:rsidP="00D22FC3">
      <w:pPr>
        <w:numPr>
          <w:ilvl w:val="0"/>
          <w:numId w:val="21"/>
        </w:numPr>
        <w:jc w:val="both"/>
        <w:rPr>
          <w:sz w:val="28"/>
          <w:szCs w:val="28"/>
        </w:rPr>
      </w:pPr>
      <w:r w:rsidRPr="00DC00C6">
        <w:rPr>
          <w:sz w:val="28"/>
          <w:szCs w:val="28"/>
        </w:rPr>
        <w:t>наименование документа;</w:t>
      </w:r>
    </w:p>
    <w:p w:rsidR="00D22FC3" w:rsidRPr="00DC00C6" w:rsidRDefault="00D22FC3" w:rsidP="00D22FC3">
      <w:pPr>
        <w:numPr>
          <w:ilvl w:val="0"/>
          <w:numId w:val="21"/>
        </w:numPr>
        <w:jc w:val="both"/>
        <w:rPr>
          <w:sz w:val="28"/>
          <w:szCs w:val="28"/>
        </w:rPr>
      </w:pPr>
      <w:r w:rsidRPr="00DC00C6">
        <w:rPr>
          <w:sz w:val="28"/>
          <w:szCs w:val="28"/>
        </w:rPr>
        <w:lastRenderedPageBreak/>
        <w:t>номер документа, число, месяц, год его выписки. Число указывается - цифрами, месяц  - прописью, год – цифрами;</w:t>
      </w:r>
    </w:p>
    <w:p w:rsidR="00D22FC3" w:rsidRPr="00DC00C6" w:rsidRDefault="00D22FC3" w:rsidP="00D22FC3">
      <w:pPr>
        <w:numPr>
          <w:ilvl w:val="0"/>
          <w:numId w:val="21"/>
        </w:numPr>
        <w:jc w:val="both"/>
        <w:rPr>
          <w:sz w:val="28"/>
          <w:szCs w:val="28"/>
        </w:rPr>
      </w:pPr>
      <w:r w:rsidRPr="00DC00C6">
        <w:rPr>
          <w:sz w:val="28"/>
          <w:szCs w:val="28"/>
        </w:rPr>
        <w:t>полное наименование , включая организационно-правовую форму юридического лица - отправителя денег, его ИИК – индивидуальный идентификационный код;</w:t>
      </w:r>
    </w:p>
    <w:p w:rsidR="00D22FC3" w:rsidRPr="00DC00C6" w:rsidRDefault="00D22FC3" w:rsidP="00D22FC3">
      <w:pPr>
        <w:numPr>
          <w:ilvl w:val="0"/>
          <w:numId w:val="21"/>
        </w:numPr>
        <w:jc w:val="both"/>
        <w:rPr>
          <w:sz w:val="28"/>
          <w:szCs w:val="28"/>
        </w:rPr>
      </w:pPr>
      <w:r w:rsidRPr="00DC00C6">
        <w:rPr>
          <w:sz w:val="28"/>
          <w:szCs w:val="28"/>
        </w:rPr>
        <w:t>полное наименование , включая организационно-правовую форму банка отправителя денег, его БИК – банковский  идентификационный код;</w:t>
      </w:r>
    </w:p>
    <w:p w:rsidR="00D22FC3" w:rsidRPr="00DC00C6" w:rsidRDefault="00D22FC3" w:rsidP="00D22FC3">
      <w:pPr>
        <w:numPr>
          <w:ilvl w:val="0"/>
          <w:numId w:val="21"/>
        </w:numPr>
        <w:jc w:val="both"/>
        <w:rPr>
          <w:sz w:val="28"/>
          <w:szCs w:val="28"/>
        </w:rPr>
      </w:pPr>
      <w:r w:rsidRPr="00DC00C6">
        <w:rPr>
          <w:sz w:val="28"/>
          <w:szCs w:val="28"/>
        </w:rPr>
        <w:t>полное наименование , включая организационно-правовую форму юридического лица - бенефициара, его ИИК – индивидуальный идентификационный код;</w:t>
      </w:r>
    </w:p>
    <w:p w:rsidR="00D22FC3" w:rsidRPr="00DC00C6" w:rsidRDefault="00D22FC3" w:rsidP="00D22FC3">
      <w:pPr>
        <w:numPr>
          <w:ilvl w:val="0"/>
          <w:numId w:val="21"/>
        </w:numPr>
        <w:jc w:val="both"/>
        <w:rPr>
          <w:sz w:val="28"/>
          <w:szCs w:val="28"/>
        </w:rPr>
      </w:pPr>
      <w:r w:rsidRPr="00DC00C6">
        <w:rPr>
          <w:sz w:val="28"/>
          <w:szCs w:val="28"/>
        </w:rPr>
        <w:t>полное наименование , включая организационно-правовую форму банк-бенефициара денег, его БИК – банковский  идентификационный код;</w:t>
      </w:r>
    </w:p>
    <w:p w:rsidR="00D22FC3" w:rsidRPr="00DC00C6" w:rsidRDefault="00D22FC3" w:rsidP="00D22FC3">
      <w:pPr>
        <w:numPr>
          <w:ilvl w:val="0"/>
          <w:numId w:val="21"/>
        </w:numPr>
        <w:jc w:val="both"/>
        <w:rPr>
          <w:sz w:val="28"/>
          <w:szCs w:val="28"/>
        </w:rPr>
      </w:pPr>
      <w:r w:rsidRPr="00DC00C6">
        <w:rPr>
          <w:sz w:val="28"/>
          <w:szCs w:val="28"/>
        </w:rPr>
        <w:t>назначение платежа, а также его кодовое обозначение, установленное нормативными актами Нацбанка РК.(КНП)</w:t>
      </w:r>
    </w:p>
    <w:p w:rsidR="00D22FC3" w:rsidRPr="00DC00C6" w:rsidRDefault="00D22FC3" w:rsidP="00D22FC3">
      <w:pPr>
        <w:numPr>
          <w:ilvl w:val="0"/>
          <w:numId w:val="21"/>
        </w:numPr>
        <w:jc w:val="both"/>
        <w:rPr>
          <w:sz w:val="28"/>
          <w:szCs w:val="28"/>
        </w:rPr>
      </w:pPr>
      <w:r w:rsidRPr="00DC00C6">
        <w:rPr>
          <w:sz w:val="28"/>
          <w:szCs w:val="28"/>
        </w:rPr>
        <w:t>Сумму платежа, обозначающую цифрами и прописью.</w:t>
      </w:r>
    </w:p>
    <w:p w:rsidR="00D22FC3" w:rsidRPr="00DC00C6" w:rsidRDefault="00D22FC3" w:rsidP="00D22FC3">
      <w:pPr>
        <w:numPr>
          <w:ilvl w:val="0"/>
          <w:numId w:val="21"/>
        </w:numPr>
        <w:jc w:val="both"/>
        <w:rPr>
          <w:sz w:val="28"/>
          <w:szCs w:val="28"/>
        </w:rPr>
      </w:pPr>
      <w:r w:rsidRPr="00DC00C6">
        <w:rPr>
          <w:sz w:val="28"/>
          <w:szCs w:val="28"/>
        </w:rPr>
        <w:t>Регистрационный номер налогоплательщика – бенефициара и отправителя денег РНН.</w:t>
      </w:r>
    </w:p>
    <w:p w:rsidR="00D22FC3" w:rsidRPr="00DC00C6" w:rsidRDefault="00D22FC3" w:rsidP="00D22FC3">
      <w:pPr>
        <w:ind w:firstLine="720"/>
        <w:jc w:val="both"/>
        <w:rPr>
          <w:sz w:val="28"/>
          <w:szCs w:val="28"/>
        </w:rPr>
      </w:pPr>
      <w:r w:rsidRPr="00DC00C6">
        <w:rPr>
          <w:sz w:val="28"/>
          <w:szCs w:val="28"/>
        </w:rPr>
        <w:t>Банк-получатель принимает платежное поручение или заявление на перевод денег в течении десяти календарных дней с указанной в ней датой выписки.</w:t>
      </w:r>
    </w:p>
    <w:p w:rsidR="00D22FC3" w:rsidRPr="00DC00C6" w:rsidRDefault="00D22FC3" w:rsidP="00D22FC3">
      <w:pPr>
        <w:ind w:firstLine="720"/>
        <w:jc w:val="both"/>
        <w:rPr>
          <w:sz w:val="28"/>
          <w:szCs w:val="28"/>
        </w:rPr>
      </w:pPr>
      <w:r w:rsidRPr="00DC00C6">
        <w:rPr>
          <w:sz w:val="28"/>
          <w:szCs w:val="28"/>
        </w:rPr>
        <w:t xml:space="preserve">Обязанность банка исполнить платежное поручение отправителя называется -  </w:t>
      </w:r>
      <w:r w:rsidRPr="00DC00C6">
        <w:rPr>
          <w:b/>
          <w:i/>
          <w:sz w:val="28"/>
          <w:szCs w:val="28"/>
        </w:rPr>
        <w:t>акцептом платежного платежа</w:t>
      </w:r>
      <w:r w:rsidRPr="00DC00C6">
        <w:rPr>
          <w:sz w:val="28"/>
          <w:szCs w:val="28"/>
        </w:rPr>
        <w:t>. В случае акцепта у банка-получателя возникает право на изъятие суммы денег с банковского счета отправителя в размере, обозначенном в платежном поручении, а также издержек в связи с его исполнением.</w:t>
      </w:r>
    </w:p>
    <w:p w:rsidR="00D22FC3" w:rsidRPr="00DC00C6" w:rsidRDefault="00D22FC3" w:rsidP="00D22FC3">
      <w:pPr>
        <w:ind w:firstLine="720"/>
        <w:jc w:val="both"/>
        <w:rPr>
          <w:sz w:val="28"/>
          <w:szCs w:val="28"/>
        </w:rPr>
      </w:pPr>
      <w:r w:rsidRPr="00DC00C6">
        <w:rPr>
          <w:sz w:val="28"/>
          <w:szCs w:val="28"/>
        </w:rPr>
        <w:t>При осуществлении расчетов платежными поручениями составляются следующие корреспонденции счетов:</w:t>
      </w:r>
    </w:p>
    <w:p w:rsidR="00D22FC3" w:rsidRPr="00DC00C6" w:rsidRDefault="00D22FC3" w:rsidP="00D22FC3">
      <w:pPr>
        <w:ind w:firstLine="720"/>
        <w:jc w:val="both"/>
        <w:rPr>
          <w:sz w:val="28"/>
          <w:szCs w:val="28"/>
        </w:rPr>
      </w:pPr>
    </w:p>
    <w:p w:rsidR="00D22FC3" w:rsidRPr="00DC00C6" w:rsidRDefault="00D22FC3" w:rsidP="00D22FC3">
      <w:pPr>
        <w:numPr>
          <w:ilvl w:val="0"/>
          <w:numId w:val="22"/>
        </w:numPr>
        <w:jc w:val="both"/>
        <w:rPr>
          <w:i/>
          <w:sz w:val="28"/>
          <w:szCs w:val="28"/>
        </w:rPr>
      </w:pPr>
      <w:r w:rsidRPr="00DC00C6">
        <w:rPr>
          <w:i/>
          <w:sz w:val="28"/>
          <w:szCs w:val="28"/>
        </w:rPr>
        <w:t>Если отправитель денег и бенефициар обслуживаются в одном банке, то составляются следующие проводки:</w:t>
      </w:r>
    </w:p>
    <w:p w:rsidR="00D22FC3" w:rsidRPr="00DC00C6" w:rsidRDefault="00D22FC3" w:rsidP="00D22FC3">
      <w:pPr>
        <w:ind w:left="720"/>
        <w:jc w:val="both"/>
        <w:rPr>
          <w:sz w:val="28"/>
          <w:szCs w:val="28"/>
        </w:rPr>
      </w:pPr>
    </w:p>
    <w:p w:rsidR="00D22FC3" w:rsidRPr="00DC00C6" w:rsidRDefault="00D22FC3" w:rsidP="00D22FC3">
      <w:pPr>
        <w:ind w:firstLine="720"/>
        <w:jc w:val="both"/>
        <w:rPr>
          <w:sz w:val="28"/>
          <w:szCs w:val="28"/>
        </w:rPr>
      </w:pPr>
      <w:r w:rsidRPr="00DC00C6">
        <w:rPr>
          <w:sz w:val="28"/>
          <w:szCs w:val="28"/>
        </w:rPr>
        <w:t>ДТ 2203 «Текущий счет клиента» отправителя денег</w:t>
      </w:r>
    </w:p>
    <w:p w:rsidR="00D22FC3" w:rsidRPr="00DC00C6" w:rsidRDefault="00D22FC3" w:rsidP="00D22FC3">
      <w:pPr>
        <w:ind w:firstLine="720"/>
        <w:jc w:val="both"/>
        <w:rPr>
          <w:sz w:val="28"/>
          <w:szCs w:val="28"/>
        </w:rPr>
      </w:pPr>
      <w:r w:rsidRPr="00DC00C6">
        <w:rPr>
          <w:sz w:val="28"/>
          <w:szCs w:val="28"/>
        </w:rPr>
        <w:t>КТ 2203 «Текущий счет клиента» получателя денег (бенефициар)</w:t>
      </w:r>
    </w:p>
    <w:p w:rsidR="00D22FC3" w:rsidRPr="00DC00C6" w:rsidRDefault="00D22FC3" w:rsidP="00D22FC3">
      <w:pPr>
        <w:ind w:firstLine="720"/>
        <w:jc w:val="both"/>
        <w:rPr>
          <w:sz w:val="28"/>
          <w:szCs w:val="28"/>
        </w:rPr>
      </w:pPr>
    </w:p>
    <w:p w:rsidR="00D22FC3" w:rsidRPr="00DC00C6" w:rsidRDefault="00D22FC3" w:rsidP="00D22FC3">
      <w:pPr>
        <w:ind w:firstLine="720"/>
        <w:jc w:val="both"/>
        <w:rPr>
          <w:sz w:val="28"/>
          <w:szCs w:val="28"/>
        </w:rPr>
      </w:pPr>
    </w:p>
    <w:p w:rsidR="00D22FC3" w:rsidRPr="004074D7" w:rsidRDefault="00D22FC3" w:rsidP="00D22FC3">
      <w:pPr>
        <w:numPr>
          <w:ilvl w:val="0"/>
          <w:numId w:val="22"/>
        </w:numPr>
        <w:jc w:val="both"/>
        <w:rPr>
          <w:sz w:val="28"/>
          <w:szCs w:val="28"/>
        </w:rPr>
      </w:pPr>
      <w:r w:rsidRPr="004074D7">
        <w:rPr>
          <w:sz w:val="28"/>
          <w:szCs w:val="28"/>
        </w:rPr>
        <w:t xml:space="preserve">Если отправитель денег и бенефициар обслуживаются в разных банках, то расчеты между ними будут осуществляться через корреспондентский счет: </w:t>
      </w:r>
    </w:p>
    <w:p w:rsidR="00D22FC3" w:rsidRPr="004074D7" w:rsidRDefault="00D22FC3" w:rsidP="00D22FC3">
      <w:pPr>
        <w:ind w:left="720"/>
        <w:jc w:val="both"/>
        <w:rPr>
          <w:sz w:val="28"/>
          <w:szCs w:val="28"/>
        </w:rPr>
      </w:pPr>
    </w:p>
    <w:p w:rsidR="00D22FC3" w:rsidRPr="004074D7" w:rsidRDefault="00D22FC3" w:rsidP="00D22FC3">
      <w:pPr>
        <w:ind w:left="720"/>
        <w:jc w:val="both"/>
        <w:rPr>
          <w:sz w:val="28"/>
          <w:szCs w:val="28"/>
        </w:rPr>
      </w:pPr>
      <w:r w:rsidRPr="004074D7">
        <w:rPr>
          <w:sz w:val="28"/>
          <w:szCs w:val="28"/>
        </w:rPr>
        <w:t>ДТ 2203 «Текущий счет клиента» отправителя денег</w:t>
      </w:r>
    </w:p>
    <w:p w:rsidR="00D22FC3" w:rsidRPr="004074D7" w:rsidRDefault="00D22FC3" w:rsidP="00D22FC3">
      <w:pPr>
        <w:ind w:left="720"/>
        <w:jc w:val="both"/>
        <w:rPr>
          <w:sz w:val="28"/>
          <w:szCs w:val="28"/>
        </w:rPr>
      </w:pPr>
      <w:r w:rsidRPr="004074D7">
        <w:rPr>
          <w:sz w:val="28"/>
          <w:szCs w:val="28"/>
        </w:rPr>
        <w:t xml:space="preserve">КТ 1052 «Кор.счет банка в других банках» </w:t>
      </w:r>
    </w:p>
    <w:p w:rsidR="00D22FC3" w:rsidRPr="004074D7" w:rsidRDefault="00D22FC3" w:rsidP="00D22FC3">
      <w:pPr>
        <w:ind w:left="720"/>
        <w:jc w:val="both"/>
        <w:rPr>
          <w:sz w:val="28"/>
          <w:szCs w:val="28"/>
        </w:rPr>
      </w:pPr>
    </w:p>
    <w:p w:rsidR="00D22FC3" w:rsidRPr="004074D7" w:rsidRDefault="00D22FC3" w:rsidP="00D22FC3">
      <w:pPr>
        <w:numPr>
          <w:ilvl w:val="0"/>
          <w:numId w:val="22"/>
        </w:numPr>
        <w:jc w:val="both"/>
        <w:rPr>
          <w:sz w:val="28"/>
          <w:szCs w:val="28"/>
        </w:rPr>
      </w:pPr>
      <w:r w:rsidRPr="004074D7">
        <w:rPr>
          <w:sz w:val="28"/>
          <w:szCs w:val="28"/>
        </w:rPr>
        <w:t>За осуществление расчетов банка  взимания комиссионных:</w:t>
      </w:r>
    </w:p>
    <w:p w:rsidR="00D22FC3" w:rsidRPr="004074D7" w:rsidRDefault="00D22FC3" w:rsidP="00D22FC3">
      <w:pPr>
        <w:ind w:left="720"/>
        <w:jc w:val="both"/>
        <w:rPr>
          <w:sz w:val="28"/>
          <w:szCs w:val="28"/>
        </w:rPr>
      </w:pPr>
      <w:r w:rsidRPr="004074D7">
        <w:rPr>
          <w:sz w:val="28"/>
          <w:szCs w:val="28"/>
        </w:rPr>
        <w:t xml:space="preserve"> </w:t>
      </w:r>
    </w:p>
    <w:p w:rsidR="00D22FC3" w:rsidRPr="004074D7" w:rsidRDefault="00D22FC3" w:rsidP="00D22FC3">
      <w:pPr>
        <w:jc w:val="both"/>
        <w:rPr>
          <w:sz w:val="28"/>
          <w:szCs w:val="28"/>
        </w:rPr>
      </w:pPr>
      <w:r w:rsidRPr="004074D7">
        <w:rPr>
          <w:sz w:val="28"/>
          <w:szCs w:val="28"/>
        </w:rPr>
        <w:t>ДТ 2203 «Текущий счет клиента» отправителя денег</w:t>
      </w:r>
    </w:p>
    <w:p w:rsidR="00D22FC3" w:rsidRPr="004074D7" w:rsidRDefault="00D22FC3" w:rsidP="00D22FC3">
      <w:pPr>
        <w:jc w:val="both"/>
        <w:rPr>
          <w:sz w:val="28"/>
          <w:szCs w:val="28"/>
        </w:rPr>
      </w:pPr>
      <w:r w:rsidRPr="004074D7">
        <w:rPr>
          <w:sz w:val="28"/>
          <w:szCs w:val="28"/>
        </w:rPr>
        <w:t>КТ 4601 «Комиссионные доходы от услуг банка по переводным операциям»</w:t>
      </w:r>
    </w:p>
    <w:p w:rsidR="00D22FC3" w:rsidRPr="00DC00C6" w:rsidRDefault="00D22FC3" w:rsidP="00D22FC3">
      <w:pPr>
        <w:ind w:left="720"/>
        <w:jc w:val="both"/>
        <w:rPr>
          <w:sz w:val="28"/>
          <w:szCs w:val="28"/>
        </w:rPr>
      </w:pPr>
      <w:r w:rsidRPr="00DC00C6">
        <w:rPr>
          <w:sz w:val="28"/>
          <w:szCs w:val="28"/>
        </w:rPr>
        <w:t xml:space="preserve"> </w:t>
      </w:r>
    </w:p>
    <w:p w:rsidR="00D22FC3" w:rsidRPr="00DC00C6" w:rsidRDefault="00D22FC3" w:rsidP="00D22FC3">
      <w:pPr>
        <w:rPr>
          <w:sz w:val="28"/>
          <w:szCs w:val="28"/>
        </w:rPr>
      </w:pPr>
    </w:p>
    <w:p w:rsidR="00D22FC3" w:rsidRPr="00DC00C6" w:rsidRDefault="00D22FC3" w:rsidP="00D22FC3">
      <w:pPr>
        <w:jc w:val="center"/>
        <w:rPr>
          <w:b/>
          <w:sz w:val="28"/>
          <w:szCs w:val="28"/>
        </w:rPr>
      </w:pPr>
      <w:r w:rsidRPr="00DC00C6">
        <w:rPr>
          <w:b/>
          <w:sz w:val="28"/>
          <w:szCs w:val="28"/>
        </w:rPr>
        <w:lastRenderedPageBreak/>
        <w:t>ЛЕКЦИЯ № 15</w:t>
      </w:r>
    </w:p>
    <w:p w:rsidR="00D22FC3" w:rsidRPr="00DC00C6" w:rsidRDefault="00D22FC3" w:rsidP="00D22FC3">
      <w:pPr>
        <w:jc w:val="center"/>
        <w:rPr>
          <w:b/>
          <w:sz w:val="28"/>
          <w:szCs w:val="28"/>
        </w:rPr>
      </w:pPr>
      <w:r w:rsidRPr="00DC00C6">
        <w:rPr>
          <w:b/>
          <w:sz w:val="28"/>
          <w:szCs w:val="28"/>
        </w:rPr>
        <w:t xml:space="preserve">КЛАССИФИКАЦИЯ  ДОХОДОВ БАНКА </w:t>
      </w:r>
    </w:p>
    <w:p w:rsidR="00D22FC3" w:rsidRPr="00DC00C6" w:rsidRDefault="00D22FC3" w:rsidP="00D22FC3">
      <w:pPr>
        <w:rPr>
          <w:b/>
          <w:sz w:val="28"/>
          <w:szCs w:val="28"/>
        </w:rPr>
      </w:pPr>
    </w:p>
    <w:p w:rsidR="00D22FC3" w:rsidRPr="00DC00C6" w:rsidRDefault="00D22FC3" w:rsidP="00D22FC3">
      <w:pPr>
        <w:ind w:firstLine="900"/>
        <w:jc w:val="both"/>
        <w:rPr>
          <w:sz w:val="28"/>
          <w:szCs w:val="28"/>
        </w:rPr>
      </w:pPr>
      <w:r w:rsidRPr="00DC00C6">
        <w:rPr>
          <w:sz w:val="28"/>
          <w:szCs w:val="28"/>
        </w:rPr>
        <w:t>Доходы банка учитываются в тенге по методу начислений и состоят из:</w:t>
      </w:r>
    </w:p>
    <w:p w:rsidR="00D22FC3" w:rsidRPr="00DC00C6" w:rsidRDefault="00D22FC3" w:rsidP="00D22FC3">
      <w:pPr>
        <w:jc w:val="both"/>
        <w:rPr>
          <w:sz w:val="28"/>
          <w:szCs w:val="28"/>
        </w:rPr>
      </w:pPr>
      <w:r w:rsidRPr="00DC00C6">
        <w:rPr>
          <w:sz w:val="28"/>
          <w:szCs w:val="28"/>
        </w:rPr>
        <w:t>- связанных с получением вознаграждения (интереса) по:</w:t>
      </w:r>
    </w:p>
    <w:p w:rsidR="00D22FC3" w:rsidRPr="00DC00C6" w:rsidRDefault="00D22FC3" w:rsidP="00D22FC3">
      <w:pPr>
        <w:numPr>
          <w:ilvl w:val="0"/>
          <w:numId w:val="23"/>
        </w:numPr>
        <w:jc w:val="both"/>
        <w:rPr>
          <w:sz w:val="28"/>
          <w:szCs w:val="28"/>
        </w:rPr>
      </w:pPr>
      <w:r w:rsidRPr="00DC00C6">
        <w:rPr>
          <w:sz w:val="28"/>
          <w:szCs w:val="28"/>
        </w:rPr>
        <w:t>корреспондентским счетом в Национальном и других банках;</w:t>
      </w:r>
    </w:p>
    <w:p w:rsidR="00D22FC3" w:rsidRPr="00DC00C6" w:rsidRDefault="00D22FC3" w:rsidP="00D22FC3">
      <w:pPr>
        <w:numPr>
          <w:ilvl w:val="0"/>
          <w:numId w:val="23"/>
        </w:numPr>
        <w:jc w:val="both"/>
        <w:rPr>
          <w:sz w:val="28"/>
          <w:szCs w:val="28"/>
        </w:rPr>
      </w:pPr>
      <w:r w:rsidRPr="00DC00C6">
        <w:rPr>
          <w:sz w:val="28"/>
          <w:szCs w:val="28"/>
        </w:rPr>
        <w:t>депозитам, размещенным в Национальном и других банках;</w:t>
      </w:r>
    </w:p>
    <w:p w:rsidR="00D22FC3" w:rsidRPr="00DC00C6" w:rsidRDefault="00D22FC3" w:rsidP="00D22FC3">
      <w:pPr>
        <w:numPr>
          <w:ilvl w:val="0"/>
          <w:numId w:val="23"/>
        </w:numPr>
        <w:jc w:val="both"/>
        <w:rPr>
          <w:sz w:val="28"/>
          <w:szCs w:val="28"/>
        </w:rPr>
      </w:pPr>
      <w:r w:rsidRPr="00DC00C6">
        <w:rPr>
          <w:sz w:val="28"/>
          <w:szCs w:val="28"/>
        </w:rPr>
        <w:t xml:space="preserve">казначейским обязательствам  и прочим высоколиквидным ценным </w:t>
      </w:r>
    </w:p>
    <w:p w:rsidR="00D22FC3" w:rsidRPr="00DC00C6" w:rsidRDefault="00D22FC3" w:rsidP="00D22FC3">
      <w:pPr>
        <w:numPr>
          <w:ilvl w:val="0"/>
          <w:numId w:val="23"/>
        </w:numPr>
        <w:jc w:val="both"/>
        <w:rPr>
          <w:sz w:val="28"/>
          <w:szCs w:val="28"/>
        </w:rPr>
      </w:pPr>
      <w:r w:rsidRPr="00DC00C6">
        <w:rPr>
          <w:sz w:val="28"/>
          <w:szCs w:val="28"/>
        </w:rPr>
        <w:t>бумагами, годным для рефинансирования Национальном банкам;</w:t>
      </w:r>
    </w:p>
    <w:p w:rsidR="00D22FC3" w:rsidRPr="00DC00C6" w:rsidRDefault="00D22FC3" w:rsidP="00D22FC3">
      <w:pPr>
        <w:numPr>
          <w:ilvl w:val="0"/>
          <w:numId w:val="23"/>
        </w:numPr>
        <w:jc w:val="both"/>
        <w:rPr>
          <w:sz w:val="28"/>
          <w:szCs w:val="28"/>
        </w:rPr>
      </w:pPr>
      <w:r w:rsidRPr="00DC00C6">
        <w:rPr>
          <w:sz w:val="28"/>
          <w:szCs w:val="28"/>
        </w:rPr>
        <w:t>ценным бумагам, предназначенным для продажи;</w:t>
      </w:r>
    </w:p>
    <w:p w:rsidR="00D22FC3" w:rsidRPr="00DC00C6" w:rsidRDefault="00D22FC3" w:rsidP="00D22FC3">
      <w:pPr>
        <w:numPr>
          <w:ilvl w:val="0"/>
          <w:numId w:val="23"/>
        </w:numPr>
        <w:jc w:val="both"/>
        <w:rPr>
          <w:sz w:val="28"/>
          <w:szCs w:val="28"/>
        </w:rPr>
      </w:pPr>
      <w:r w:rsidRPr="00DC00C6">
        <w:rPr>
          <w:sz w:val="28"/>
          <w:szCs w:val="28"/>
        </w:rPr>
        <w:t>прочим ценным бумагам;</w:t>
      </w:r>
    </w:p>
    <w:p w:rsidR="00D22FC3" w:rsidRPr="00DC00C6" w:rsidRDefault="00D22FC3" w:rsidP="00D22FC3">
      <w:pPr>
        <w:numPr>
          <w:ilvl w:val="0"/>
          <w:numId w:val="23"/>
        </w:numPr>
        <w:jc w:val="both"/>
        <w:rPr>
          <w:sz w:val="28"/>
          <w:szCs w:val="28"/>
        </w:rPr>
      </w:pPr>
      <w:r w:rsidRPr="00DC00C6">
        <w:rPr>
          <w:sz w:val="28"/>
          <w:szCs w:val="28"/>
        </w:rPr>
        <w:t>депозитом, размещенным в других банках;</w:t>
      </w:r>
    </w:p>
    <w:p w:rsidR="00D22FC3" w:rsidRPr="00DC00C6" w:rsidRDefault="00D22FC3" w:rsidP="00D22FC3">
      <w:pPr>
        <w:numPr>
          <w:ilvl w:val="0"/>
          <w:numId w:val="23"/>
        </w:numPr>
        <w:jc w:val="both"/>
        <w:rPr>
          <w:sz w:val="28"/>
          <w:szCs w:val="28"/>
        </w:rPr>
      </w:pPr>
      <w:r w:rsidRPr="00DC00C6">
        <w:rPr>
          <w:sz w:val="28"/>
          <w:szCs w:val="28"/>
        </w:rPr>
        <w:t>кредитам, предоставленным  другим банкам;</w:t>
      </w:r>
    </w:p>
    <w:p w:rsidR="00D22FC3" w:rsidRPr="00DC00C6" w:rsidRDefault="00D22FC3" w:rsidP="00D22FC3">
      <w:pPr>
        <w:numPr>
          <w:ilvl w:val="0"/>
          <w:numId w:val="23"/>
        </w:numPr>
        <w:jc w:val="both"/>
        <w:rPr>
          <w:sz w:val="28"/>
          <w:szCs w:val="28"/>
        </w:rPr>
      </w:pPr>
      <w:r w:rsidRPr="00DC00C6">
        <w:rPr>
          <w:sz w:val="28"/>
          <w:szCs w:val="28"/>
        </w:rPr>
        <w:t>кредитам, предоставленным клиентам;</w:t>
      </w:r>
    </w:p>
    <w:p w:rsidR="00D22FC3" w:rsidRPr="00DC00C6" w:rsidRDefault="00D22FC3" w:rsidP="00D22FC3">
      <w:pPr>
        <w:numPr>
          <w:ilvl w:val="0"/>
          <w:numId w:val="23"/>
        </w:numPr>
        <w:jc w:val="both"/>
        <w:rPr>
          <w:sz w:val="28"/>
          <w:szCs w:val="28"/>
        </w:rPr>
      </w:pPr>
      <w:r w:rsidRPr="00DC00C6">
        <w:rPr>
          <w:sz w:val="28"/>
          <w:szCs w:val="28"/>
        </w:rPr>
        <w:t>инвестициям в капитал и субординированный  долг;</w:t>
      </w:r>
    </w:p>
    <w:p w:rsidR="00D22FC3" w:rsidRPr="00DC00C6" w:rsidRDefault="00D22FC3" w:rsidP="00D22FC3">
      <w:pPr>
        <w:jc w:val="center"/>
        <w:rPr>
          <w:b/>
          <w:sz w:val="28"/>
          <w:szCs w:val="28"/>
        </w:rPr>
      </w:pPr>
    </w:p>
    <w:p w:rsidR="00D22FC3" w:rsidRPr="00DC00C6" w:rsidRDefault="00D22FC3" w:rsidP="00D22FC3">
      <w:pPr>
        <w:ind w:firstLine="900"/>
        <w:rPr>
          <w:sz w:val="28"/>
          <w:szCs w:val="28"/>
        </w:rPr>
      </w:pPr>
      <w:r w:rsidRPr="00DC00C6">
        <w:rPr>
          <w:sz w:val="28"/>
          <w:szCs w:val="28"/>
        </w:rPr>
        <w:t>Доходы банка учитываются в тенге по методу начислений и состоят из:</w:t>
      </w:r>
    </w:p>
    <w:p w:rsidR="00D22FC3" w:rsidRPr="00DC00C6" w:rsidRDefault="00D22FC3" w:rsidP="00D22FC3">
      <w:pPr>
        <w:rPr>
          <w:sz w:val="28"/>
          <w:szCs w:val="28"/>
        </w:rPr>
      </w:pPr>
      <w:r w:rsidRPr="00DC00C6">
        <w:rPr>
          <w:sz w:val="28"/>
          <w:szCs w:val="28"/>
        </w:rPr>
        <w:t>- связанных с получением вознаграждения (интереса) по:</w:t>
      </w:r>
    </w:p>
    <w:p w:rsidR="00D22FC3" w:rsidRPr="00DC00C6" w:rsidRDefault="00D22FC3" w:rsidP="00D22FC3">
      <w:pPr>
        <w:rPr>
          <w:sz w:val="28"/>
          <w:szCs w:val="28"/>
        </w:rPr>
      </w:pPr>
      <w:r w:rsidRPr="00DC00C6">
        <w:rPr>
          <w:sz w:val="28"/>
          <w:szCs w:val="28"/>
        </w:rPr>
        <w:t xml:space="preserve">  корреспондентским счетом в Национальном и других банках;</w:t>
      </w:r>
    </w:p>
    <w:p w:rsidR="00D22FC3" w:rsidRPr="00DC00C6" w:rsidRDefault="00D22FC3" w:rsidP="00D22FC3">
      <w:pPr>
        <w:rPr>
          <w:sz w:val="28"/>
          <w:szCs w:val="28"/>
        </w:rPr>
      </w:pPr>
      <w:r w:rsidRPr="00DC00C6">
        <w:rPr>
          <w:sz w:val="28"/>
          <w:szCs w:val="28"/>
        </w:rPr>
        <w:t xml:space="preserve">  депозитам, размещенным в Национальном и других банках;</w:t>
      </w:r>
    </w:p>
    <w:p w:rsidR="00D22FC3" w:rsidRPr="00DC00C6" w:rsidRDefault="00D22FC3" w:rsidP="00D22FC3">
      <w:pPr>
        <w:rPr>
          <w:sz w:val="28"/>
          <w:szCs w:val="28"/>
        </w:rPr>
      </w:pPr>
      <w:r w:rsidRPr="00DC00C6">
        <w:rPr>
          <w:sz w:val="28"/>
          <w:szCs w:val="28"/>
        </w:rPr>
        <w:t xml:space="preserve">  казначейским обязательствам  и прочим высоколиквидным ценным </w:t>
      </w:r>
    </w:p>
    <w:p w:rsidR="00D22FC3" w:rsidRPr="00DC00C6" w:rsidRDefault="00D22FC3" w:rsidP="00D22FC3">
      <w:pPr>
        <w:rPr>
          <w:sz w:val="28"/>
          <w:szCs w:val="28"/>
        </w:rPr>
      </w:pPr>
      <w:r w:rsidRPr="00DC00C6">
        <w:rPr>
          <w:sz w:val="28"/>
          <w:szCs w:val="28"/>
        </w:rPr>
        <w:t xml:space="preserve">  бумагами, годным для рефинансирования Национальном банкам;</w:t>
      </w:r>
    </w:p>
    <w:p w:rsidR="00D22FC3" w:rsidRPr="00DC00C6" w:rsidRDefault="00D22FC3" w:rsidP="00D22FC3">
      <w:pPr>
        <w:rPr>
          <w:sz w:val="28"/>
          <w:szCs w:val="28"/>
        </w:rPr>
      </w:pPr>
      <w:r w:rsidRPr="00DC00C6">
        <w:rPr>
          <w:sz w:val="28"/>
          <w:szCs w:val="28"/>
        </w:rPr>
        <w:t xml:space="preserve">  ценным бумагам, предназначенным для продажи;</w:t>
      </w:r>
    </w:p>
    <w:p w:rsidR="00D22FC3" w:rsidRPr="00DC00C6" w:rsidRDefault="00D22FC3" w:rsidP="00D22FC3">
      <w:pPr>
        <w:rPr>
          <w:sz w:val="28"/>
          <w:szCs w:val="28"/>
        </w:rPr>
      </w:pPr>
      <w:r w:rsidRPr="00DC00C6">
        <w:rPr>
          <w:sz w:val="28"/>
          <w:szCs w:val="28"/>
        </w:rPr>
        <w:t xml:space="preserve">  прочим ценным бумагам;</w:t>
      </w:r>
    </w:p>
    <w:p w:rsidR="00D22FC3" w:rsidRPr="00DC00C6" w:rsidRDefault="00D22FC3" w:rsidP="00D22FC3">
      <w:pPr>
        <w:rPr>
          <w:sz w:val="28"/>
          <w:szCs w:val="28"/>
        </w:rPr>
      </w:pPr>
      <w:r w:rsidRPr="00DC00C6">
        <w:rPr>
          <w:sz w:val="28"/>
          <w:szCs w:val="28"/>
        </w:rPr>
        <w:t xml:space="preserve">  депозитом, размещенным в других банках;</w:t>
      </w:r>
    </w:p>
    <w:p w:rsidR="00D22FC3" w:rsidRPr="00DC00C6" w:rsidRDefault="00D22FC3" w:rsidP="00D22FC3">
      <w:pPr>
        <w:rPr>
          <w:sz w:val="28"/>
          <w:szCs w:val="28"/>
        </w:rPr>
      </w:pPr>
      <w:r w:rsidRPr="00DC00C6">
        <w:rPr>
          <w:sz w:val="28"/>
          <w:szCs w:val="28"/>
        </w:rPr>
        <w:t xml:space="preserve">  кредитам, предоставленным  другим банкам;</w:t>
      </w:r>
    </w:p>
    <w:p w:rsidR="00D22FC3" w:rsidRPr="00DC00C6" w:rsidRDefault="00D22FC3" w:rsidP="00D22FC3">
      <w:pPr>
        <w:rPr>
          <w:sz w:val="28"/>
          <w:szCs w:val="28"/>
        </w:rPr>
      </w:pPr>
      <w:r w:rsidRPr="00DC00C6">
        <w:rPr>
          <w:sz w:val="28"/>
          <w:szCs w:val="28"/>
        </w:rPr>
        <w:t xml:space="preserve">  кредитам, предоставленным клиентам;</w:t>
      </w:r>
    </w:p>
    <w:p w:rsidR="00D22FC3" w:rsidRPr="00DC00C6" w:rsidRDefault="00D22FC3" w:rsidP="00D22FC3">
      <w:pPr>
        <w:rPr>
          <w:sz w:val="28"/>
          <w:szCs w:val="28"/>
        </w:rPr>
      </w:pPr>
      <w:r w:rsidRPr="00DC00C6">
        <w:rPr>
          <w:sz w:val="28"/>
          <w:szCs w:val="28"/>
        </w:rPr>
        <w:t xml:space="preserve">  инвестициям в капитал и субординированный  долг;</w:t>
      </w:r>
    </w:p>
    <w:p w:rsidR="00D22FC3" w:rsidRPr="00DC00C6" w:rsidRDefault="00D22FC3" w:rsidP="00D22FC3">
      <w:pPr>
        <w:ind w:firstLine="900"/>
        <w:rPr>
          <w:sz w:val="28"/>
          <w:szCs w:val="28"/>
        </w:rPr>
      </w:pPr>
      <w:r w:rsidRPr="00DC00C6">
        <w:rPr>
          <w:sz w:val="28"/>
          <w:szCs w:val="28"/>
        </w:rPr>
        <w:t>- комиссионных доходов от услуг банка по:</w:t>
      </w:r>
    </w:p>
    <w:p w:rsidR="00D22FC3" w:rsidRPr="00DC00C6" w:rsidRDefault="00D22FC3" w:rsidP="00D22FC3">
      <w:pPr>
        <w:ind w:firstLine="900"/>
        <w:rPr>
          <w:sz w:val="28"/>
          <w:szCs w:val="28"/>
        </w:rPr>
      </w:pPr>
      <w:r w:rsidRPr="00DC00C6">
        <w:rPr>
          <w:sz w:val="28"/>
          <w:szCs w:val="28"/>
        </w:rPr>
        <w:t xml:space="preserve">  переводным операциям;</w:t>
      </w:r>
    </w:p>
    <w:p w:rsidR="00D22FC3" w:rsidRPr="00DC00C6" w:rsidRDefault="00D22FC3" w:rsidP="00D22FC3">
      <w:pPr>
        <w:ind w:firstLine="900"/>
        <w:rPr>
          <w:sz w:val="28"/>
          <w:szCs w:val="28"/>
        </w:rPr>
      </w:pPr>
      <w:r w:rsidRPr="00DC00C6">
        <w:rPr>
          <w:sz w:val="28"/>
          <w:szCs w:val="28"/>
        </w:rPr>
        <w:t xml:space="preserve">  купле- продаже ценных бумаг;</w:t>
      </w:r>
    </w:p>
    <w:p w:rsidR="00D22FC3" w:rsidRPr="00DC00C6" w:rsidRDefault="00D22FC3" w:rsidP="00D22FC3">
      <w:pPr>
        <w:ind w:firstLine="900"/>
        <w:rPr>
          <w:sz w:val="28"/>
          <w:szCs w:val="28"/>
        </w:rPr>
      </w:pPr>
      <w:r w:rsidRPr="00DC00C6">
        <w:rPr>
          <w:sz w:val="28"/>
          <w:szCs w:val="28"/>
        </w:rPr>
        <w:t xml:space="preserve">  купле- продаже иностранных валют;</w:t>
      </w:r>
    </w:p>
    <w:p w:rsidR="00D22FC3" w:rsidRPr="00DC00C6" w:rsidRDefault="00D22FC3" w:rsidP="00D22FC3">
      <w:pPr>
        <w:ind w:firstLine="900"/>
        <w:rPr>
          <w:sz w:val="28"/>
          <w:szCs w:val="28"/>
        </w:rPr>
      </w:pPr>
      <w:r w:rsidRPr="00DC00C6">
        <w:rPr>
          <w:sz w:val="28"/>
          <w:szCs w:val="28"/>
        </w:rPr>
        <w:t xml:space="preserve">  страховым операциям;    </w:t>
      </w:r>
    </w:p>
    <w:p w:rsidR="00D22FC3" w:rsidRPr="00DC00C6" w:rsidRDefault="00D22FC3" w:rsidP="00D22FC3">
      <w:pPr>
        <w:ind w:firstLine="900"/>
        <w:rPr>
          <w:sz w:val="28"/>
          <w:szCs w:val="28"/>
        </w:rPr>
      </w:pPr>
      <w:r w:rsidRPr="00DC00C6">
        <w:rPr>
          <w:sz w:val="28"/>
          <w:szCs w:val="28"/>
        </w:rPr>
        <w:t xml:space="preserve">  трастовым операциям;</w:t>
      </w:r>
    </w:p>
    <w:p w:rsidR="00D22FC3" w:rsidRPr="00DC00C6" w:rsidRDefault="00D22FC3" w:rsidP="00D22FC3">
      <w:pPr>
        <w:ind w:firstLine="900"/>
        <w:rPr>
          <w:sz w:val="28"/>
          <w:szCs w:val="28"/>
        </w:rPr>
      </w:pPr>
      <w:r w:rsidRPr="00DC00C6">
        <w:rPr>
          <w:sz w:val="28"/>
          <w:szCs w:val="28"/>
        </w:rPr>
        <w:t xml:space="preserve">  выданным гарантиям;</w:t>
      </w:r>
    </w:p>
    <w:p w:rsidR="00D22FC3" w:rsidRPr="00DC00C6" w:rsidRDefault="00D22FC3" w:rsidP="00D22FC3">
      <w:pPr>
        <w:ind w:firstLine="900"/>
        <w:rPr>
          <w:sz w:val="28"/>
          <w:szCs w:val="28"/>
        </w:rPr>
      </w:pPr>
      <w:r w:rsidRPr="00DC00C6">
        <w:rPr>
          <w:sz w:val="28"/>
          <w:szCs w:val="28"/>
        </w:rPr>
        <w:t xml:space="preserve">  ведению счетов и вкладов клиентов;</w:t>
      </w:r>
    </w:p>
    <w:p w:rsidR="00D22FC3" w:rsidRPr="00DC00C6" w:rsidRDefault="00D22FC3" w:rsidP="00D22FC3">
      <w:pPr>
        <w:ind w:firstLine="900"/>
        <w:rPr>
          <w:sz w:val="28"/>
          <w:szCs w:val="28"/>
        </w:rPr>
      </w:pPr>
      <w:r w:rsidRPr="00DC00C6">
        <w:rPr>
          <w:sz w:val="28"/>
          <w:szCs w:val="28"/>
        </w:rPr>
        <w:t xml:space="preserve">  прочее;</w:t>
      </w:r>
    </w:p>
    <w:p w:rsidR="00D22FC3" w:rsidRPr="00DC00C6" w:rsidRDefault="00D22FC3" w:rsidP="00D22FC3">
      <w:pPr>
        <w:ind w:firstLine="900"/>
        <w:rPr>
          <w:sz w:val="28"/>
          <w:szCs w:val="28"/>
        </w:rPr>
      </w:pPr>
      <w:r w:rsidRPr="00DC00C6">
        <w:rPr>
          <w:sz w:val="28"/>
          <w:szCs w:val="28"/>
        </w:rPr>
        <w:t>- дивидендов по паям, акциям и другим ценным бумагам;</w:t>
      </w:r>
    </w:p>
    <w:p w:rsidR="00D22FC3" w:rsidRPr="00DC00C6" w:rsidRDefault="00D22FC3" w:rsidP="00D22FC3">
      <w:pPr>
        <w:ind w:firstLine="900"/>
        <w:rPr>
          <w:sz w:val="28"/>
          <w:szCs w:val="28"/>
        </w:rPr>
      </w:pPr>
      <w:r w:rsidRPr="00DC00C6">
        <w:rPr>
          <w:sz w:val="28"/>
          <w:szCs w:val="28"/>
        </w:rPr>
        <w:t xml:space="preserve">- платы от клиентов за расчетное и кассовое обслуживание, возмещение </w:t>
      </w:r>
    </w:p>
    <w:p w:rsidR="00D22FC3" w:rsidRPr="00DC00C6" w:rsidRDefault="00D22FC3" w:rsidP="00D22FC3">
      <w:pPr>
        <w:ind w:firstLine="900"/>
        <w:rPr>
          <w:sz w:val="28"/>
          <w:szCs w:val="28"/>
        </w:rPr>
      </w:pPr>
      <w:r w:rsidRPr="00DC00C6">
        <w:rPr>
          <w:sz w:val="28"/>
          <w:szCs w:val="28"/>
        </w:rPr>
        <w:t xml:space="preserve">   клиентами телеграфных (почтовых) и других расходов;</w:t>
      </w:r>
    </w:p>
    <w:p w:rsidR="00D22FC3" w:rsidRPr="00DC00C6" w:rsidRDefault="00D22FC3" w:rsidP="00D22FC3">
      <w:pPr>
        <w:ind w:firstLine="900"/>
        <w:rPr>
          <w:sz w:val="28"/>
          <w:szCs w:val="28"/>
        </w:rPr>
      </w:pPr>
      <w:r w:rsidRPr="00DC00C6">
        <w:rPr>
          <w:sz w:val="28"/>
          <w:szCs w:val="28"/>
        </w:rPr>
        <w:t>- выручки от купли-продажи иностранной валюты, ценных бумаг;</w:t>
      </w:r>
    </w:p>
    <w:p w:rsidR="00D22FC3" w:rsidRPr="00DC00C6" w:rsidRDefault="00D22FC3" w:rsidP="00D22FC3">
      <w:pPr>
        <w:ind w:firstLine="900"/>
        <w:rPr>
          <w:sz w:val="28"/>
          <w:szCs w:val="28"/>
        </w:rPr>
      </w:pPr>
      <w:r w:rsidRPr="00DC00C6">
        <w:rPr>
          <w:sz w:val="28"/>
          <w:szCs w:val="28"/>
        </w:rPr>
        <w:t xml:space="preserve">- доходов от переоценки иностранной валюты, драгоценных металлов и </w:t>
      </w:r>
    </w:p>
    <w:p w:rsidR="00D22FC3" w:rsidRPr="00DC00C6" w:rsidRDefault="00D22FC3" w:rsidP="00D22FC3">
      <w:pPr>
        <w:ind w:firstLine="900"/>
        <w:rPr>
          <w:sz w:val="28"/>
          <w:szCs w:val="28"/>
        </w:rPr>
      </w:pPr>
      <w:r w:rsidRPr="00DC00C6">
        <w:rPr>
          <w:sz w:val="28"/>
          <w:szCs w:val="28"/>
        </w:rPr>
        <w:t xml:space="preserve">  ценных бумаг;</w:t>
      </w:r>
    </w:p>
    <w:p w:rsidR="00D22FC3" w:rsidRPr="00DC00C6" w:rsidRDefault="00D22FC3" w:rsidP="00D22FC3">
      <w:pPr>
        <w:ind w:firstLine="900"/>
        <w:rPr>
          <w:sz w:val="28"/>
          <w:szCs w:val="28"/>
        </w:rPr>
      </w:pPr>
      <w:r w:rsidRPr="00DC00C6">
        <w:rPr>
          <w:sz w:val="28"/>
          <w:szCs w:val="28"/>
        </w:rPr>
        <w:t xml:space="preserve">- платы за другие услуги, оказанные предприятиям, организациям, </w:t>
      </w:r>
    </w:p>
    <w:p w:rsidR="00D22FC3" w:rsidRPr="00DC00C6" w:rsidRDefault="00D22FC3" w:rsidP="00D22FC3">
      <w:pPr>
        <w:ind w:firstLine="900"/>
        <w:rPr>
          <w:sz w:val="28"/>
          <w:szCs w:val="28"/>
        </w:rPr>
      </w:pPr>
      <w:r w:rsidRPr="00DC00C6">
        <w:rPr>
          <w:sz w:val="28"/>
          <w:szCs w:val="28"/>
        </w:rPr>
        <w:t xml:space="preserve">   банкам, населению, в том числе за инкассацию;</w:t>
      </w:r>
    </w:p>
    <w:p w:rsidR="00D22FC3" w:rsidRPr="00DC00C6" w:rsidRDefault="00D22FC3" w:rsidP="00D22FC3">
      <w:pPr>
        <w:ind w:firstLine="900"/>
        <w:rPr>
          <w:sz w:val="28"/>
          <w:szCs w:val="28"/>
        </w:rPr>
      </w:pPr>
      <w:r w:rsidRPr="00DC00C6">
        <w:rPr>
          <w:sz w:val="28"/>
          <w:szCs w:val="28"/>
        </w:rPr>
        <w:t>- выручки от продаж активов банка;</w:t>
      </w:r>
    </w:p>
    <w:p w:rsidR="00D22FC3" w:rsidRPr="00DC00C6" w:rsidRDefault="00D22FC3" w:rsidP="00D22FC3">
      <w:pPr>
        <w:ind w:firstLine="900"/>
        <w:rPr>
          <w:sz w:val="28"/>
          <w:szCs w:val="28"/>
        </w:rPr>
      </w:pPr>
      <w:r w:rsidRPr="00DC00C6">
        <w:rPr>
          <w:sz w:val="28"/>
          <w:szCs w:val="28"/>
        </w:rPr>
        <w:t>- суммы возмещений понесенных банком расходов;</w:t>
      </w:r>
    </w:p>
    <w:p w:rsidR="00D22FC3" w:rsidRPr="00DC00C6" w:rsidRDefault="00D22FC3" w:rsidP="00D22FC3">
      <w:pPr>
        <w:ind w:firstLine="900"/>
        <w:rPr>
          <w:sz w:val="28"/>
          <w:szCs w:val="28"/>
        </w:rPr>
      </w:pPr>
      <w:r w:rsidRPr="00DC00C6">
        <w:rPr>
          <w:sz w:val="28"/>
          <w:szCs w:val="28"/>
        </w:rPr>
        <w:lastRenderedPageBreak/>
        <w:t xml:space="preserve">- доходов прошлых периодов, выявленных в отчетном году (вследствие </w:t>
      </w:r>
    </w:p>
    <w:p w:rsidR="00D22FC3" w:rsidRPr="00DC00C6" w:rsidRDefault="00D22FC3" w:rsidP="00D22FC3">
      <w:pPr>
        <w:ind w:firstLine="900"/>
        <w:rPr>
          <w:sz w:val="28"/>
          <w:szCs w:val="28"/>
        </w:rPr>
      </w:pPr>
      <w:r w:rsidRPr="00DC00C6">
        <w:rPr>
          <w:sz w:val="28"/>
          <w:szCs w:val="28"/>
        </w:rPr>
        <w:t xml:space="preserve">  вскрытия ошибок прошлых лет):доначисленные  проценты и комиссия, </w:t>
      </w:r>
    </w:p>
    <w:p w:rsidR="00D22FC3" w:rsidRPr="00DC00C6" w:rsidRDefault="00D22FC3" w:rsidP="00D22FC3">
      <w:pPr>
        <w:ind w:firstLine="900"/>
        <w:rPr>
          <w:sz w:val="28"/>
          <w:szCs w:val="28"/>
        </w:rPr>
      </w:pPr>
      <w:r w:rsidRPr="00DC00C6">
        <w:rPr>
          <w:sz w:val="28"/>
          <w:szCs w:val="28"/>
        </w:rPr>
        <w:t xml:space="preserve">  порученная за прошлые годы, востребованное вознаграждение и </w:t>
      </w:r>
    </w:p>
    <w:p w:rsidR="00D22FC3" w:rsidRPr="00DC00C6" w:rsidRDefault="00D22FC3" w:rsidP="00D22FC3">
      <w:pPr>
        <w:ind w:firstLine="900"/>
        <w:rPr>
          <w:sz w:val="28"/>
          <w:szCs w:val="28"/>
        </w:rPr>
      </w:pPr>
      <w:r w:rsidRPr="00DC00C6">
        <w:rPr>
          <w:sz w:val="28"/>
          <w:szCs w:val="28"/>
        </w:rPr>
        <w:t xml:space="preserve">  комиссия, излишне уплаченная банком клиентам в прошлые годы, </w:t>
      </w:r>
    </w:p>
    <w:p w:rsidR="00D22FC3" w:rsidRPr="00DC00C6" w:rsidRDefault="00D22FC3" w:rsidP="00D22FC3">
      <w:pPr>
        <w:ind w:firstLine="900"/>
        <w:rPr>
          <w:sz w:val="28"/>
          <w:szCs w:val="28"/>
        </w:rPr>
      </w:pPr>
      <w:r w:rsidRPr="00DC00C6">
        <w:rPr>
          <w:sz w:val="28"/>
          <w:szCs w:val="28"/>
        </w:rPr>
        <w:t xml:space="preserve">  поступления долгов, ранее списанных как безнадежные, если они не</w:t>
      </w:r>
    </w:p>
    <w:p w:rsidR="00D22FC3" w:rsidRPr="00DC00C6" w:rsidRDefault="00D22FC3" w:rsidP="00D22FC3">
      <w:pPr>
        <w:ind w:firstLine="900"/>
        <w:rPr>
          <w:sz w:val="28"/>
          <w:szCs w:val="28"/>
        </w:rPr>
      </w:pPr>
      <w:r w:rsidRPr="00DC00C6">
        <w:rPr>
          <w:sz w:val="28"/>
          <w:szCs w:val="28"/>
        </w:rPr>
        <w:t xml:space="preserve">  направлены на увлечение резервов по сомнительным долгам;</w:t>
      </w:r>
    </w:p>
    <w:p w:rsidR="00D22FC3" w:rsidRPr="00DC00C6" w:rsidRDefault="00D22FC3" w:rsidP="00D22FC3">
      <w:pPr>
        <w:ind w:firstLine="900"/>
        <w:rPr>
          <w:sz w:val="28"/>
          <w:szCs w:val="28"/>
        </w:rPr>
      </w:pPr>
      <w:r w:rsidRPr="00DC00C6">
        <w:rPr>
          <w:sz w:val="28"/>
          <w:szCs w:val="28"/>
        </w:rPr>
        <w:t xml:space="preserve">- поступлений  от сотрудников банка в возмещение штрафов, уплаченных </w:t>
      </w:r>
    </w:p>
    <w:p w:rsidR="00D22FC3" w:rsidRPr="00DC00C6" w:rsidRDefault="00D22FC3" w:rsidP="00D22FC3">
      <w:pPr>
        <w:ind w:firstLine="900"/>
        <w:rPr>
          <w:sz w:val="28"/>
          <w:szCs w:val="28"/>
        </w:rPr>
      </w:pPr>
      <w:r w:rsidRPr="00DC00C6">
        <w:rPr>
          <w:sz w:val="28"/>
          <w:szCs w:val="28"/>
        </w:rPr>
        <w:t xml:space="preserve">  банком по их вине;</w:t>
      </w:r>
    </w:p>
    <w:p w:rsidR="00D22FC3" w:rsidRPr="00DC00C6" w:rsidRDefault="00D22FC3" w:rsidP="00D22FC3">
      <w:pPr>
        <w:ind w:firstLine="900"/>
        <w:rPr>
          <w:sz w:val="28"/>
          <w:szCs w:val="28"/>
        </w:rPr>
      </w:pPr>
      <w:r w:rsidRPr="00DC00C6">
        <w:rPr>
          <w:sz w:val="28"/>
          <w:szCs w:val="28"/>
        </w:rPr>
        <w:t>- полученных штрафов, пени, неустоек и других экономических санкций,</w:t>
      </w:r>
    </w:p>
    <w:p w:rsidR="00D22FC3" w:rsidRPr="00DC00C6" w:rsidRDefault="00D22FC3" w:rsidP="00D22FC3">
      <w:pPr>
        <w:ind w:firstLine="900"/>
        <w:rPr>
          <w:sz w:val="28"/>
          <w:szCs w:val="28"/>
        </w:rPr>
      </w:pPr>
      <w:r w:rsidRPr="00DC00C6">
        <w:rPr>
          <w:sz w:val="28"/>
          <w:szCs w:val="28"/>
        </w:rPr>
        <w:t xml:space="preserve">  в том числе штрафов, полученной с клиентов за нарушение правил </w:t>
      </w:r>
    </w:p>
    <w:p w:rsidR="00D22FC3" w:rsidRPr="00DC00C6" w:rsidRDefault="00D22FC3" w:rsidP="00D22FC3">
      <w:pPr>
        <w:ind w:firstLine="900"/>
        <w:rPr>
          <w:sz w:val="28"/>
          <w:szCs w:val="28"/>
        </w:rPr>
      </w:pPr>
      <w:r w:rsidRPr="00DC00C6">
        <w:rPr>
          <w:sz w:val="28"/>
          <w:szCs w:val="28"/>
        </w:rPr>
        <w:t xml:space="preserve">  совершения расчетных операций, а также несвоевременную доставку и </w:t>
      </w:r>
    </w:p>
    <w:p w:rsidR="00D22FC3" w:rsidRPr="00DC00C6" w:rsidRDefault="00D22FC3" w:rsidP="00D22FC3">
      <w:pPr>
        <w:ind w:firstLine="900"/>
        <w:rPr>
          <w:sz w:val="28"/>
          <w:szCs w:val="28"/>
        </w:rPr>
      </w:pPr>
      <w:r w:rsidRPr="00DC00C6">
        <w:rPr>
          <w:sz w:val="28"/>
          <w:szCs w:val="28"/>
        </w:rPr>
        <w:t xml:space="preserve">  утерю корреспонденции, полученной  от предприятий связи;</w:t>
      </w:r>
    </w:p>
    <w:p w:rsidR="00D22FC3" w:rsidRPr="00DC00C6" w:rsidRDefault="00D22FC3" w:rsidP="00D22FC3">
      <w:pPr>
        <w:ind w:firstLine="900"/>
        <w:rPr>
          <w:sz w:val="28"/>
          <w:szCs w:val="28"/>
        </w:rPr>
      </w:pPr>
      <w:r w:rsidRPr="00DC00C6">
        <w:rPr>
          <w:sz w:val="28"/>
          <w:szCs w:val="28"/>
        </w:rPr>
        <w:t>- поступлений от сдачи принадлежащего банку имущества в аренду,</w:t>
      </w:r>
    </w:p>
    <w:p w:rsidR="00D22FC3" w:rsidRPr="00DC00C6" w:rsidRDefault="00D22FC3" w:rsidP="00D22FC3">
      <w:pPr>
        <w:ind w:firstLine="900"/>
        <w:rPr>
          <w:sz w:val="28"/>
          <w:szCs w:val="28"/>
        </w:rPr>
      </w:pPr>
      <w:r w:rsidRPr="00DC00C6">
        <w:rPr>
          <w:sz w:val="28"/>
          <w:szCs w:val="28"/>
        </w:rPr>
        <w:t xml:space="preserve">  а также по осуществлению в соответствии с заключенными договорами </w:t>
      </w:r>
    </w:p>
    <w:p w:rsidR="00D22FC3" w:rsidRPr="00DC00C6" w:rsidRDefault="00D22FC3" w:rsidP="00D22FC3">
      <w:pPr>
        <w:ind w:firstLine="900"/>
        <w:rPr>
          <w:sz w:val="28"/>
          <w:szCs w:val="28"/>
        </w:rPr>
      </w:pPr>
      <w:r w:rsidRPr="00DC00C6">
        <w:rPr>
          <w:sz w:val="28"/>
          <w:szCs w:val="28"/>
        </w:rPr>
        <w:t xml:space="preserve">  факторинговых   и  форфейтинговых операций;</w:t>
      </w:r>
    </w:p>
    <w:p w:rsidR="00D22FC3" w:rsidRPr="00DC00C6" w:rsidRDefault="00D22FC3" w:rsidP="00D22FC3">
      <w:pPr>
        <w:ind w:firstLine="900"/>
        <w:rPr>
          <w:sz w:val="28"/>
          <w:szCs w:val="28"/>
        </w:rPr>
      </w:pPr>
      <w:r w:rsidRPr="00DC00C6">
        <w:rPr>
          <w:sz w:val="28"/>
          <w:szCs w:val="28"/>
        </w:rPr>
        <w:t>- прочих доходов, полученных банком: суммы, вырученные за продан-</w:t>
      </w:r>
    </w:p>
    <w:p w:rsidR="00D22FC3" w:rsidRPr="00DC00C6" w:rsidRDefault="00D22FC3" w:rsidP="00D22FC3">
      <w:pPr>
        <w:ind w:firstLine="900"/>
        <w:rPr>
          <w:sz w:val="28"/>
          <w:szCs w:val="28"/>
        </w:rPr>
      </w:pPr>
      <w:r w:rsidRPr="00DC00C6">
        <w:rPr>
          <w:sz w:val="28"/>
          <w:szCs w:val="28"/>
        </w:rPr>
        <w:t xml:space="preserve">  ную макулатуру, металлолом, отработанные пломбы, от эксплуатации</w:t>
      </w:r>
    </w:p>
    <w:p w:rsidR="00D22FC3" w:rsidRPr="00DC00C6" w:rsidRDefault="00D22FC3" w:rsidP="00D22FC3">
      <w:pPr>
        <w:ind w:firstLine="900"/>
        <w:rPr>
          <w:sz w:val="28"/>
          <w:szCs w:val="28"/>
        </w:rPr>
      </w:pPr>
      <w:r w:rsidRPr="00DC00C6">
        <w:rPr>
          <w:sz w:val="28"/>
          <w:szCs w:val="28"/>
        </w:rPr>
        <w:t xml:space="preserve">  транспорта банка, реализации списанных материалов в качестве утиля и   </w:t>
      </w:r>
    </w:p>
    <w:p w:rsidR="00D22FC3" w:rsidRPr="00DC00C6" w:rsidRDefault="00D22FC3" w:rsidP="00D22FC3">
      <w:pPr>
        <w:ind w:firstLine="900"/>
        <w:rPr>
          <w:sz w:val="28"/>
          <w:szCs w:val="28"/>
        </w:rPr>
      </w:pPr>
      <w:r w:rsidRPr="00DC00C6">
        <w:rPr>
          <w:sz w:val="28"/>
          <w:szCs w:val="28"/>
        </w:rPr>
        <w:t xml:space="preserve">  поступления от ликвидации основных средств, суммы взимаемые с </w:t>
      </w:r>
    </w:p>
    <w:p w:rsidR="00D22FC3" w:rsidRPr="00DC00C6" w:rsidRDefault="00D22FC3" w:rsidP="00D22FC3">
      <w:pPr>
        <w:ind w:firstLine="900"/>
        <w:rPr>
          <w:sz w:val="28"/>
          <w:szCs w:val="28"/>
        </w:rPr>
      </w:pPr>
      <w:r w:rsidRPr="00DC00C6">
        <w:rPr>
          <w:sz w:val="28"/>
          <w:szCs w:val="28"/>
        </w:rPr>
        <w:t xml:space="preserve">  работников при выдаче им трудовых книжек и вкладышей к ним, </w:t>
      </w:r>
    </w:p>
    <w:p w:rsidR="00D22FC3" w:rsidRPr="00DC00C6" w:rsidRDefault="00D22FC3" w:rsidP="00D22FC3">
      <w:pPr>
        <w:ind w:firstLine="900"/>
        <w:rPr>
          <w:sz w:val="28"/>
          <w:szCs w:val="28"/>
        </w:rPr>
      </w:pPr>
      <w:r w:rsidRPr="00DC00C6">
        <w:rPr>
          <w:sz w:val="28"/>
          <w:szCs w:val="28"/>
        </w:rPr>
        <w:t xml:space="preserve">  излишки основных средств, выявленные при инвентаризации, стоимость </w:t>
      </w:r>
    </w:p>
    <w:p w:rsidR="00D22FC3" w:rsidRPr="00DC00C6" w:rsidRDefault="00D22FC3" w:rsidP="00D22FC3">
      <w:pPr>
        <w:ind w:firstLine="900"/>
        <w:rPr>
          <w:sz w:val="28"/>
          <w:szCs w:val="28"/>
        </w:rPr>
      </w:pPr>
      <w:r w:rsidRPr="00DC00C6">
        <w:rPr>
          <w:sz w:val="28"/>
          <w:szCs w:val="28"/>
        </w:rPr>
        <w:t xml:space="preserve">  инвентаря, принятого в порядке передачи с баланса на баланс      </w:t>
      </w:r>
    </w:p>
    <w:p w:rsidR="00D22FC3" w:rsidRPr="00DC00C6" w:rsidRDefault="00D22FC3" w:rsidP="00D22FC3">
      <w:pPr>
        <w:ind w:firstLine="900"/>
        <w:rPr>
          <w:sz w:val="28"/>
          <w:szCs w:val="28"/>
        </w:rPr>
      </w:pPr>
      <w:r w:rsidRPr="00DC00C6">
        <w:rPr>
          <w:sz w:val="28"/>
          <w:szCs w:val="28"/>
        </w:rPr>
        <w:t xml:space="preserve">  (дарственная) и.т.п.;</w:t>
      </w:r>
    </w:p>
    <w:p w:rsidR="00D22FC3" w:rsidRPr="00DC00C6" w:rsidRDefault="00D22FC3" w:rsidP="00D22FC3">
      <w:pPr>
        <w:ind w:firstLine="900"/>
        <w:rPr>
          <w:sz w:val="28"/>
          <w:szCs w:val="28"/>
        </w:rPr>
      </w:pPr>
      <w:r w:rsidRPr="00DC00C6">
        <w:rPr>
          <w:sz w:val="28"/>
          <w:szCs w:val="28"/>
        </w:rPr>
        <w:t xml:space="preserve">- прочих чрезвычайных доходов, возникших вследствие наступления </w:t>
      </w:r>
    </w:p>
    <w:p w:rsidR="00D22FC3" w:rsidRPr="00DC00C6" w:rsidRDefault="00D22FC3" w:rsidP="00D22FC3">
      <w:pPr>
        <w:ind w:firstLine="900"/>
        <w:rPr>
          <w:sz w:val="28"/>
          <w:szCs w:val="28"/>
        </w:rPr>
      </w:pPr>
      <w:r w:rsidRPr="00DC00C6">
        <w:rPr>
          <w:sz w:val="28"/>
          <w:szCs w:val="28"/>
        </w:rPr>
        <w:t xml:space="preserve">  непредвиденных обстоятельств.             </w:t>
      </w:r>
    </w:p>
    <w:p w:rsidR="00D22FC3" w:rsidRPr="00DC00C6" w:rsidRDefault="00D22FC3" w:rsidP="00D22FC3">
      <w:pPr>
        <w:ind w:firstLine="900"/>
        <w:rPr>
          <w:sz w:val="28"/>
          <w:szCs w:val="28"/>
        </w:rPr>
      </w:pPr>
      <w:r w:rsidRPr="00DC00C6">
        <w:rPr>
          <w:sz w:val="28"/>
          <w:szCs w:val="28"/>
        </w:rPr>
        <w:t xml:space="preserve">         </w:t>
      </w:r>
    </w:p>
    <w:p w:rsidR="00D22FC3" w:rsidRPr="00DC00C6" w:rsidRDefault="00D22FC3" w:rsidP="00D22FC3">
      <w:pPr>
        <w:ind w:firstLine="900"/>
        <w:rPr>
          <w:sz w:val="28"/>
          <w:szCs w:val="28"/>
        </w:rPr>
      </w:pPr>
    </w:p>
    <w:p w:rsidR="00D22FC3" w:rsidRPr="00DC00C6" w:rsidRDefault="00D22FC3" w:rsidP="00D22FC3">
      <w:pPr>
        <w:ind w:firstLine="900"/>
        <w:rPr>
          <w:sz w:val="28"/>
          <w:szCs w:val="28"/>
        </w:rPr>
      </w:pPr>
    </w:p>
    <w:p w:rsidR="00D22FC3" w:rsidRPr="00DC00C6" w:rsidRDefault="00D22FC3" w:rsidP="00D22FC3">
      <w:pPr>
        <w:ind w:firstLine="900"/>
        <w:rPr>
          <w:sz w:val="28"/>
          <w:szCs w:val="28"/>
        </w:rPr>
      </w:pPr>
    </w:p>
    <w:p w:rsidR="00D22FC3" w:rsidRPr="00DC00C6" w:rsidRDefault="00D22FC3" w:rsidP="00D22FC3">
      <w:pPr>
        <w:ind w:firstLine="900"/>
        <w:rPr>
          <w:sz w:val="28"/>
          <w:szCs w:val="28"/>
        </w:rPr>
      </w:pPr>
    </w:p>
    <w:p w:rsidR="00D22FC3" w:rsidRPr="00DC00C6" w:rsidRDefault="00D22FC3" w:rsidP="00D22FC3">
      <w:pPr>
        <w:ind w:left="360" w:right="-2"/>
        <w:jc w:val="center"/>
        <w:rPr>
          <w:b/>
          <w:sz w:val="28"/>
          <w:szCs w:val="28"/>
        </w:rPr>
      </w:pPr>
    </w:p>
    <w:p w:rsidR="00D22FC3" w:rsidRPr="00DC00C6" w:rsidRDefault="00D22FC3" w:rsidP="00D22FC3">
      <w:pPr>
        <w:ind w:left="360" w:right="-2"/>
        <w:jc w:val="center"/>
        <w:rPr>
          <w:b/>
          <w:sz w:val="28"/>
          <w:szCs w:val="28"/>
        </w:rPr>
      </w:pPr>
    </w:p>
    <w:p w:rsidR="00D22FC3" w:rsidRPr="00DC00C6" w:rsidRDefault="00D22FC3" w:rsidP="00D22FC3">
      <w:pPr>
        <w:ind w:left="360" w:right="-2"/>
        <w:jc w:val="center"/>
        <w:rPr>
          <w:b/>
          <w:sz w:val="28"/>
          <w:szCs w:val="28"/>
        </w:rPr>
      </w:pPr>
    </w:p>
    <w:p w:rsidR="00D22FC3" w:rsidRPr="00DC00C6" w:rsidRDefault="00D22FC3" w:rsidP="00D22FC3">
      <w:pPr>
        <w:ind w:left="360" w:right="-2"/>
        <w:jc w:val="center"/>
        <w:rPr>
          <w:b/>
          <w:sz w:val="28"/>
          <w:szCs w:val="28"/>
        </w:rPr>
      </w:pPr>
    </w:p>
    <w:p w:rsidR="00D22FC3" w:rsidRPr="00DC00C6" w:rsidRDefault="00D22FC3" w:rsidP="00D22FC3">
      <w:pPr>
        <w:ind w:left="360" w:right="-2"/>
        <w:jc w:val="center"/>
        <w:rPr>
          <w:b/>
          <w:sz w:val="28"/>
          <w:szCs w:val="28"/>
        </w:rPr>
      </w:pPr>
    </w:p>
    <w:p w:rsidR="00D22FC3" w:rsidRPr="00DC00C6" w:rsidRDefault="00D22FC3" w:rsidP="00D22FC3">
      <w:pPr>
        <w:ind w:left="360" w:right="-2"/>
        <w:jc w:val="center"/>
        <w:rPr>
          <w:b/>
          <w:sz w:val="28"/>
          <w:szCs w:val="28"/>
        </w:rPr>
      </w:pPr>
    </w:p>
    <w:p w:rsidR="00D22FC3" w:rsidRPr="00DC00C6" w:rsidRDefault="00D22FC3" w:rsidP="00D22FC3">
      <w:pPr>
        <w:ind w:left="360" w:right="-2"/>
        <w:jc w:val="center"/>
        <w:rPr>
          <w:b/>
          <w:sz w:val="28"/>
          <w:szCs w:val="28"/>
        </w:rPr>
      </w:pPr>
    </w:p>
    <w:p w:rsidR="00D22FC3" w:rsidRDefault="00D22FC3" w:rsidP="00D22FC3">
      <w:pPr>
        <w:ind w:left="360" w:right="-2"/>
        <w:jc w:val="center"/>
        <w:rPr>
          <w:b/>
          <w:sz w:val="28"/>
          <w:szCs w:val="28"/>
        </w:rPr>
      </w:pPr>
    </w:p>
    <w:p w:rsidR="004074D7" w:rsidRDefault="004074D7" w:rsidP="00D22FC3">
      <w:pPr>
        <w:ind w:left="360" w:right="-2"/>
        <w:jc w:val="center"/>
        <w:rPr>
          <w:b/>
          <w:sz w:val="28"/>
          <w:szCs w:val="28"/>
        </w:rPr>
      </w:pPr>
    </w:p>
    <w:p w:rsidR="004074D7" w:rsidRDefault="004074D7" w:rsidP="00D22FC3">
      <w:pPr>
        <w:ind w:left="360" w:right="-2"/>
        <w:jc w:val="center"/>
        <w:rPr>
          <w:b/>
          <w:sz w:val="28"/>
          <w:szCs w:val="28"/>
        </w:rPr>
      </w:pPr>
    </w:p>
    <w:p w:rsidR="004074D7" w:rsidRDefault="004074D7" w:rsidP="00D22FC3">
      <w:pPr>
        <w:ind w:left="360" w:right="-2"/>
        <w:jc w:val="center"/>
        <w:rPr>
          <w:b/>
          <w:sz w:val="28"/>
          <w:szCs w:val="28"/>
        </w:rPr>
      </w:pPr>
    </w:p>
    <w:p w:rsidR="004074D7" w:rsidRDefault="004074D7" w:rsidP="00D22FC3">
      <w:pPr>
        <w:ind w:left="360" w:right="-2"/>
        <w:jc w:val="center"/>
        <w:rPr>
          <w:b/>
          <w:sz w:val="28"/>
          <w:szCs w:val="28"/>
        </w:rPr>
      </w:pPr>
    </w:p>
    <w:p w:rsidR="004074D7" w:rsidRDefault="004074D7" w:rsidP="00D22FC3">
      <w:pPr>
        <w:ind w:left="360" w:right="-2"/>
        <w:jc w:val="center"/>
        <w:rPr>
          <w:b/>
          <w:sz w:val="28"/>
          <w:szCs w:val="28"/>
        </w:rPr>
      </w:pPr>
    </w:p>
    <w:p w:rsidR="004074D7" w:rsidRDefault="004074D7" w:rsidP="00D22FC3">
      <w:pPr>
        <w:ind w:left="360" w:right="-2"/>
        <w:jc w:val="center"/>
        <w:rPr>
          <w:b/>
          <w:sz w:val="28"/>
          <w:szCs w:val="28"/>
        </w:rPr>
      </w:pPr>
    </w:p>
    <w:p w:rsidR="004074D7" w:rsidRDefault="004074D7" w:rsidP="00D22FC3">
      <w:pPr>
        <w:ind w:left="360" w:right="-2"/>
        <w:jc w:val="center"/>
        <w:rPr>
          <w:b/>
          <w:sz w:val="28"/>
          <w:szCs w:val="28"/>
        </w:rPr>
      </w:pPr>
    </w:p>
    <w:p w:rsidR="004074D7" w:rsidRPr="00DC00C6" w:rsidRDefault="004074D7" w:rsidP="00D22FC3">
      <w:pPr>
        <w:ind w:left="360" w:right="-2"/>
        <w:jc w:val="center"/>
        <w:rPr>
          <w:b/>
          <w:sz w:val="28"/>
          <w:szCs w:val="28"/>
        </w:rPr>
      </w:pPr>
    </w:p>
    <w:p w:rsidR="00D22FC3" w:rsidRPr="00DC00C6" w:rsidRDefault="00D22FC3" w:rsidP="00D22FC3">
      <w:pPr>
        <w:ind w:left="360" w:right="-2"/>
        <w:jc w:val="center"/>
        <w:rPr>
          <w:b/>
          <w:sz w:val="28"/>
          <w:szCs w:val="28"/>
        </w:rPr>
      </w:pPr>
    </w:p>
    <w:p w:rsidR="00557A45" w:rsidRPr="00A43470" w:rsidRDefault="00557A45" w:rsidP="00557A45">
      <w:pPr>
        <w:shd w:val="clear" w:color="auto" w:fill="FFFFFF"/>
        <w:ind w:left="43"/>
        <w:jc w:val="center"/>
        <w:rPr>
          <w:sz w:val="28"/>
          <w:szCs w:val="28"/>
        </w:rPr>
      </w:pPr>
      <w:r>
        <w:rPr>
          <w:b/>
          <w:bCs/>
          <w:spacing w:val="-6"/>
          <w:sz w:val="28"/>
          <w:szCs w:val="28"/>
        </w:rPr>
        <w:lastRenderedPageBreak/>
        <w:t xml:space="preserve">СПИСОК ИСПОЛЬЗОВАННОЙ </w:t>
      </w:r>
      <w:r w:rsidRPr="00A43470">
        <w:rPr>
          <w:b/>
          <w:bCs/>
          <w:spacing w:val="-6"/>
          <w:sz w:val="28"/>
          <w:szCs w:val="28"/>
        </w:rPr>
        <w:t>ЛИТЕРАТУР</w:t>
      </w:r>
      <w:r>
        <w:rPr>
          <w:b/>
          <w:bCs/>
          <w:spacing w:val="-6"/>
          <w:sz w:val="28"/>
          <w:szCs w:val="28"/>
        </w:rPr>
        <w:t>Ы</w:t>
      </w:r>
    </w:p>
    <w:p w:rsidR="00557A45" w:rsidRPr="000F02CD" w:rsidRDefault="00557A45" w:rsidP="00557A45">
      <w:pPr>
        <w:shd w:val="clear" w:color="auto" w:fill="FFFFFF"/>
        <w:ind w:left="547"/>
        <w:rPr>
          <w:b/>
          <w:bCs/>
          <w:spacing w:val="-7"/>
          <w:sz w:val="28"/>
          <w:szCs w:val="28"/>
          <w:lang w:val="kk-KZ"/>
        </w:rPr>
      </w:pPr>
    </w:p>
    <w:p w:rsidR="00557A45" w:rsidRPr="000F02CD" w:rsidRDefault="00557A45" w:rsidP="00557A45">
      <w:pPr>
        <w:pStyle w:val="a3"/>
        <w:widowControl/>
        <w:numPr>
          <w:ilvl w:val="0"/>
          <w:numId w:val="24"/>
        </w:numPr>
        <w:jc w:val="left"/>
        <w:rPr>
          <w:b/>
          <w:szCs w:val="28"/>
        </w:rPr>
      </w:pPr>
      <w:r w:rsidRPr="000F02CD">
        <w:rPr>
          <w:b/>
          <w:szCs w:val="28"/>
        </w:rPr>
        <w:t xml:space="preserve">Основная: </w:t>
      </w:r>
    </w:p>
    <w:p w:rsidR="00557A45" w:rsidRPr="000F02CD" w:rsidRDefault="00557A45" w:rsidP="00557A45">
      <w:pPr>
        <w:ind w:left="360"/>
        <w:jc w:val="both"/>
        <w:rPr>
          <w:sz w:val="28"/>
          <w:szCs w:val="28"/>
        </w:rPr>
      </w:pPr>
      <w:r w:rsidRPr="000F02CD">
        <w:rPr>
          <w:sz w:val="28"/>
          <w:szCs w:val="28"/>
        </w:rPr>
        <w:t xml:space="preserve">1.1.  Миржакипова С.Т «Учет и отчетность банка РК» Алматы  2004г.  </w:t>
      </w:r>
    </w:p>
    <w:p w:rsidR="00557A45" w:rsidRPr="000F02CD" w:rsidRDefault="00557A45" w:rsidP="00557A45">
      <w:pPr>
        <w:shd w:val="clear" w:color="auto" w:fill="FFFFFF"/>
        <w:ind w:firstLine="360"/>
        <w:rPr>
          <w:sz w:val="28"/>
          <w:szCs w:val="28"/>
        </w:rPr>
      </w:pPr>
      <w:r w:rsidRPr="000F02CD">
        <w:rPr>
          <w:color w:val="000000"/>
          <w:sz w:val="28"/>
          <w:szCs w:val="28"/>
        </w:rPr>
        <w:t>1.2.  Радостовец В.К. Финансовый  учет на предприятии. Алматы. 2009г..</w:t>
      </w:r>
    </w:p>
    <w:p w:rsidR="00557A45" w:rsidRPr="000F02CD" w:rsidRDefault="00557A45" w:rsidP="00557A45">
      <w:pPr>
        <w:jc w:val="both"/>
        <w:rPr>
          <w:sz w:val="28"/>
          <w:szCs w:val="28"/>
        </w:rPr>
      </w:pPr>
    </w:p>
    <w:p w:rsidR="00557A45" w:rsidRPr="000F02CD" w:rsidRDefault="00557A45" w:rsidP="00557A45">
      <w:pPr>
        <w:pStyle w:val="a3"/>
        <w:widowControl/>
        <w:numPr>
          <w:ilvl w:val="0"/>
          <w:numId w:val="24"/>
        </w:numPr>
        <w:jc w:val="left"/>
        <w:rPr>
          <w:b/>
          <w:szCs w:val="28"/>
        </w:rPr>
      </w:pPr>
      <w:r w:rsidRPr="000F02CD">
        <w:rPr>
          <w:b/>
          <w:szCs w:val="28"/>
        </w:rPr>
        <w:t xml:space="preserve">Законодательные акты Республики Казахстан: </w:t>
      </w:r>
    </w:p>
    <w:p w:rsidR="00557A45" w:rsidRPr="000F02CD" w:rsidRDefault="00557A45" w:rsidP="00557A45">
      <w:pPr>
        <w:pStyle w:val="31"/>
        <w:numPr>
          <w:ilvl w:val="1"/>
          <w:numId w:val="24"/>
        </w:numPr>
        <w:spacing w:after="0"/>
        <w:rPr>
          <w:sz w:val="28"/>
          <w:szCs w:val="28"/>
        </w:rPr>
      </w:pPr>
      <w:r w:rsidRPr="000F02CD">
        <w:rPr>
          <w:sz w:val="28"/>
          <w:szCs w:val="28"/>
        </w:rPr>
        <w:t>Закон  Республики Казахстан «О бухгалтерском учете и финансовой отчетности» Январь 2012г.</w:t>
      </w:r>
    </w:p>
    <w:p w:rsidR="00557A45" w:rsidRPr="000F02CD" w:rsidRDefault="00557A45" w:rsidP="00557A45">
      <w:pPr>
        <w:pStyle w:val="31"/>
        <w:numPr>
          <w:ilvl w:val="1"/>
          <w:numId w:val="24"/>
        </w:numPr>
        <w:spacing w:after="0"/>
        <w:rPr>
          <w:sz w:val="28"/>
          <w:szCs w:val="28"/>
        </w:rPr>
      </w:pPr>
      <w:r w:rsidRPr="000F02CD">
        <w:rPr>
          <w:sz w:val="28"/>
          <w:szCs w:val="28"/>
        </w:rPr>
        <w:t>Закон РК «Об аудиторской деятельности» от 20 ноября 1998г. №304-1 с изменениями и дополнениями от 18 декабря 2000г. №128-11,15января 2001г., №139-11, 2 марта 2001г.</w:t>
      </w:r>
    </w:p>
    <w:p w:rsidR="00557A45" w:rsidRPr="000F02CD" w:rsidRDefault="00557A45" w:rsidP="00557A45">
      <w:pPr>
        <w:numPr>
          <w:ilvl w:val="1"/>
          <w:numId w:val="24"/>
        </w:numPr>
        <w:rPr>
          <w:sz w:val="28"/>
          <w:szCs w:val="28"/>
        </w:rPr>
      </w:pPr>
      <w:r w:rsidRPr="000F02CD">
        <w:rPr>
          <w:sz w:val="28"/>
          <w:szCs w:val="28"/>
        </w:rPr>
        <w:t>Международные стандарты аудита в Казахстане:Алматы:Раритет-2001</w:t>
      </w:r>
    </w:p>
    <w:p w:rsidR="00557A45" w:rsidRPr="000F02CD" w:rsidRDefault="00557A45" w:rsidP="00557A45">
      <w:pPr>
        <w:ind w:left="360"/>
        <w:jc w:val="both"/>
        <w:rPr>
          <w:sz w:val="28"/>
          <w:szCs w:val="28"/>
        </w:rPr>
      </w:pPr>
      <w:r w:rsidRPr="000F02CD">
        <w:rPr>
          <w:sz w:val="28"/>
          <w:szCs w:val="28"/>
        </w:rPr>
        <w:t xml:space="preserve">2.4   Закон «О национальном банке РК. Указ Президент РК., имеющий силу  Закона от 30 марта  1995г. </w:t>
      </w:r>
    </w:p>
    <w:p w:rsidR="00557A45" w:rsidRPr="000F02CD" w:rsidRDefault="00557A45" w:rsidP="00557A45">
      <w:pPr>
        <w:ind w:left="360"/>
        <w:jc w:val="both"/>
        <w:rPr>
          <w:sz w:val="28"/>
          <w:szCs w:val="28"/>
        </w:rPr>
      </w:pPr>
      <w:r w:rsidRPr="000F02CD">
        <w:rPr>
          <w:sz w:val="28"/>
          <w:szCs w:val="28"/>
        </w:rPr>
        <w:t>2.5. Закон «О банках и банковской деятельности. Указ Президента РК.,  имеющий силу  Закона от 31 августа  1995г.</w:t>
      </w:r>
    </w:p>
    <w:p w:rsidR="00557A45" w:rsidRPr="000F02CD" w:rsidRDefault="00557A45" w:rsidP="00557A45">
      <w:pPr>
        <w:ind w:left="360"/>
        <w:jc w:val="both"/>
        <w:rPr>
          <w:sz w:val="28"/>
          <w:szCs w:val="28"/>
        </w:rPr>
      </w:pPr>
      <w:r w:rsidRPr="000F02CD">
        <w:rPr>
          <w:sz w:val="28"/>
          <w:szCs w:val="28"/>
        </w:rPr>
        <w:t>2.6. Постановление Президента РК.,  от 29 марта  1995г. «О государственном реабилитационном банке РК».  «Панорама»  Ю      № 14 от 8 апреля 1995г.  Указ  Президента от 14 июля 1995г. «О народном банке РК».</w:t>
      </w:r>
    </w:p>
    <w:p w:rsidR="00557A45" w:rsidRPr="000F02CD" w:rsidRDefault="00557A45" w:rsidP="00557A45">
      <w:pPr>
        <w:ind w:left="360"/>
        <w:jc w:val="both"/>
        <w:rPr>
          <w:sz w:val="28"/>
          <w:szCs w:val="28"/>
        </w:rPr>
      </w:pPr>
      <w:r w:rsidRPr="000F02CD">
        <w:rPr>
          <w:sz w:val="28"/>
          <w:szCs w:val="28"/>
        </w:rPr>
        <w:t>2.7. Указ Президента РК от 20 июля 1995г. «О государственном регулировании отношений связанных с драгоценными металлами и  драгоценными камнями».</w:t>
      </w:r>
    </w:p>
    <w:p w:rsidR="00557A45" w:rsidRPr="000F02CD" w:rsidRDefault="00557A45" w:rsidP="00557A45">
      <w:pPr>
        <w:ind w:left="360"/>
        <w:jc w:val="both"/>
        <w:rPr>
          <w:sz w:val="28"/>
          <w:szCs w:val="28"/>
        </w:rPr>
      </w:pPr>
      <w:r w:rsidRPr="000F02CD">
        <w:rPr>
          <w:sz w:val="28"/>
          <w:szCs w:val="28"/>
        </w:rPr>
        <w:t>2.8 .Закон РК от  14 апреля 1996г. «О валютном регулировании».</w:t>
      </w:r>
    </w:p>
    <w:p w:rsidR="00557A45" w:rsidRPr="000F02CD" w:rsidRDefault="00557A45" w:rsidP="00557A45">
      <w:pPr>
        <w:ind w:left="360"/>
        <w:jc w:val="both"/>
        <w:rPr>
          <w:sz w:val="28"/>
          <w:szCs w:val="28"/>
        </w:rPr>
      </w:pPr>
      <w:r w:rsidRPr="000F02CD">
        <w:rPr>
          <w:sz w:val="28"/>
          <w:szCs w:val="28"/>
        </w:rPr>
        <w:t>2.9. Правила проведения валютных операций  в Р. Утверждено Правлением Нацбанка № 188 от 24 ноября  1994г.</w:t>
      </w:r>
    </w:p>
    <w:p w:rsidR="00557A45" w:rsidRPr="000F02CD" w:rsidRDefault="00557A45" w:rsidP="00557A45">
      <w:pPr>
        <w:ind w:left="360"/>
        <w:jc w:val="both"/>
        <w:rPr>
          <w:sz w:val="28"/>
          <w:szCs w:val="28"/>
        </w:rPr>
      </w:pPr>
      <w:r w:rsidRPr="000F02CD">
        <w:rPr>
          <w:sz w:val="28"/>
          <w:szCs w:val="28"/>
        </w:rPr>
        <w:t>2.10. Положение об экономических  нормативах и их применений банками РК  №  234 от  31 марта 1995г.</w:t>
      </w:r>
    </w:p>
    <w:p w:rsidR="00557A45" w:rsidRPr="000F02CD" w:rsidRDefault="00557A45" w:rsidP="00557A45">
      <w:pPr>
        <w:jc w:val="both"/>
        <w:rPr>
          <w:sz w:val="28"/>
          <w:szCs w:val="28"/>
        </w:rPr>
      </w:pPr>
    </w:p>
    <w:p w:rsidR="00557A45" w:rsidRPr="000F02CD" w:rsidRDefault="00557A45" w:rsidP="00557A45">
      <w:pPr>
        <w:pStyle w:val="a3"/>
        <w:widowControl/>
        <w:numPr>
          <w:ilvl w:val="0"/>
          <w:numId w:val="24"/>
        </w:numPr>
        <w:jc w:val="left"/>
        <w:rPr>
          <w:b/>
          <w:szCs w:val="28"/>
        </w:rPr>
      </w:pPr>
      <w:r w:rsidRPr="000F02CD">
        <w:rPr>
          <w:b/>
          <w:szCs w:val="28"/>
        </w:rPr>
        <w:t>Дополнительная:</w:t>
      </w:r>
    </w:p>
    <w:p w:rsidR="00557A45" w:rsidRPr="000F02CD" w:rsidRDefault="00557A45" w:rsidP="00557A45">
      <w:pPr>
        <w:jc w:val="both"/>
        <w:rPr>
          <w:sz w:val="28"/>
          <w:szCs w:val="28"/>
        </w:rPr>
      </w:pPr>
    </w:p>
    <w:p w:rsidR="00557A45" w:rsidRPr="000F02CD" w:rsidRDefault="00557A45" w:rsidP="00557A45">
      <w:pPr>
        <w:jc w:val="both"/>
        <w:rPr>
          <w:sz w:val="28"/>
          <w:szCs w:val="28"/>
        </w:rPr>
      </w:pPr>
      <w:r w:rsidRPr="000F02CD">
        <w:rPr>
          <w:sz w:val="28"/>
          <w:szCs w:val="28"/>
        </w:rPr>
        <w:t xml:space="preserve">3.1.  Миржакипова С.Т «Учет и отчетность банка РК» Алматы  2004г.  </w:t>
      </w:r>
    </w:p>
    <w:p w:rsidR="00557A45" w:rsidRPr="000F02CD" w:rsidRDefault="00557A45" w:rsidP="00557A45">
      <w:pPr>
        <w:jc w:val="both"/>
        <w:rPr>
          <w:sz w:val="28"/>
          <w:szCs w:val="28"/>
        </w:rPr>
      </w:pPr>
      <w:r w:rsidRPr="000F02CD">
        <w:rPr>
          <w:sz w:val="28"/>
          <w:szCs w:val="28"/>
        </w:rPr>
        <w:t>3.2 . Ачкасав А.Н. Активные операции  коммерческих банков  - М.; Консолбанкир,  1994г.</w:t>
      </w:r>
    </w:p>
    <w:p w:rsidR="00557A45" w:rsidRDefault="00557A45" w:rsidP="00557A45">
      <w:pPr>
        <w:spacing w:line="480" w:lineRule="auto"/>
        <w:jc w:val="both"/>
        <w:rPr>
          <w:sz w:val="28"/>
          <w:szCs w:val="28"/>
        </w:rPr>
      </w:pPr>
      <w:r w:rsidRPr="000F02CD">
        <w:rPr>
          <w:sz w:val="28"/>
          <w:szCs w:val="28"/>
        </w:rPr>
        <w:t xml:space="preserve">3.3. </w:t>
      </w:r>
      <w:r w:rsidRPr="00DC00C6">
        <w:rPr>
          <w:sz w:val="28"/>
          <w:szCs w:val="28"/>
        </w:rPr>
        <w:t>Лаврушина О.И. “Деньги, кредит, банки”. Издание второе, Москва 2000г.</w:t>
      </w:r>
    </w:p>
    <w:p w:rsidR="00557A45" w:rsidRPr="000F02CD" w:rsidRDefault="00557A45" w:rsidP="00557A45">
      <w:pPr>
        <w:jc w:val="both"/>
        <w:rPr>
          <w:sz w:val="28"/>
          <w:szCs w:val="28"/>
        </w:rPr>
      </w:pPr>
      <w:r>
        <w:rPr>
          <w:sz w:val="28"/>
          <w:szCs w:val="28"/>
        </w:rPr>
        <w:t xml:space="preserve">3.4 </w:t>
      </w:r>
      <w:r w:rsidRPr="000F02CD">
        <w:rPr>
          <w:sz w:val="28"/>
          <w:szCs w:val="28"/>
        </w:rPr>
        <w:t>Банковское дело: Учебник под ред.В.И.Колесникова, Л.П.Кроливецкой.-М.:ФиС,1995г.</w:t>
      </w:r>
    </w:p>
    <w:p w:rsidR="00557A45" w:rsidRPr="000F02CD" w:rsidRDefault="00557A45" w:rsidP="00557A45">
      <w:pPr>
        <w:jc w:val="both"/>
        <w:rPr>
          <w:sz w:val="28"/>
          <w:szCs w:val="28"/>
        </w:rPr>
      </w:pPr>
      <w:r w:rsidRPr="000F02CD">
        <w:rPr>
          <w:sz w:val="28"/>
          <w:szCs w:val="28"/>
        </w:rPr>
        <w:t>3.4. Банковское дело: Учебник под ред.О.И.Лаврушина-М.:БНКЦ,1998г.</w:t>
      </w:r>
    </w:p>
    <w:p w:rsidR="00557A45" w:rsidRPr="000F02CD" w:rsidRDefault="00557A45" w:rsidP="00557A45">
      <w:pPr>
        <w:jc w:val="both"/>
        <w:rPr>
          <w:sz w:val="28"/>
          <w:szCs w:val="28"/>
        </w:rPr>
      </w:pPr>
      <w:r w:rsidRPr="000F02CD">
        <w:rPr>
          <w:sz w:val="28"/>
          <w:szCs w:val="28"/>
        </w:rPr>
        <w:t>3.5. Банковское дело: Справочное пособие под  ред. Ю.А.Бабичевой-М..: Экономика,1998г.</w:t>
      </w:r>
    </w:p>
    <w:p w:rsidR="00557A45" w:rsidRPr="000F02CD" w:rsidRDefault="00557A45" w:rsidP="00557A45">
      <w:pPr>
        <w:jc w:val="both"/>
        <w:rPr>
          <w:sz w:val="28"/>
          <w:szCs w:val="28"/>
        </w:rPr>
      </w:pPr>
      <w:r w:rsidRPr="000F02CD">
        <w:rPr>
          <w:sz w:val="28"/>
          <w:szCs w:val="28"/>
        </w:rPr>
        <w:t>3.6.Валютные операции в коммерческих банках : Учебник под  ред. А.Д.Голубович.-М.:Менатеп-информ,1997г.</w:t>
      </w:r>
    </w:p>
    <w:p w:rsidR="00557A45" w:rsidRPr="000F02CD" w:rsidRDefault="006550ED" w:rsidP="00557A45">
      <w:pPr>
        <w:jc w:val="both"/>
        <w:rPr>
          <w:sz w:val="28"/>
          <w:szCs w:val="28"/>
        </w:rPr>
      </w:pPr>
      <w:r>
        <w:rPr>
          <w:sz w:val="28"/>
          <w:szCs w:val="28"/>
        </w:rPr>
        <w:t>3.7.Деньги, кредит, банки</w:t>
      </w:r>
      <w:r w:rsidR="00557A45" w:rsidRPr="000F02CD">
        <w:rPr>
          <w:sz w:val="28"/>
          <w:szCs w:val="28"/>
        </w:rPr>
        <w:t>: Учебник под  ред. Г.С.Сейткасымова – А.:Экономика,2000г.</w:t>
      </w:r>
    </w:p>
    <w:p w:rsidR="00557A45" w:rsidRPr="000F02CD" w:rsidRDefault="00557A45" w:rsidP="00557A45">
      <w:pPr>
        <w:jc w:val="both"/>
        <w:rPr>
          <w:sz w:val="28"/>
          <w:szCs w:val="28"/>
        </w:rPr>
      </w:pPr>
      <w:r w:rsidRPr="000F02CD">
        <w:rPr>
          <w:sz w:val="28"/>
          <w:szCs w:val="28"/>
        </w:rPr>
        <w:t>3.8.Менеджмент и маркетинг в банках. Учебник под  ред.Е.Ф.Жукова-М.:Юнити,1997г.</w:t>
      </w:r>
    </w:p>
    <w:p w:rsidR="00557A45" w:rsidRPr="000F02CD" w:rsidRDefault="00557A45" w:rsidP="00557A45">
      <w:pPr>
        <w:jc w:val="both"/>
        <w:rPr>
          <w:sz w:val="28"/>
          <w:szCs w:val="28"/>
        </w:rPr>
      </w:pPr>
      <w:r w:rsidRPr="000F02CD">
        <w:rPr>
          <w:sz w:val="28"/>
          <w:szCs w:val="28"/>
        </w:rPr>
        <w:t>3.9.Коммерческие банки и их операции .О.И.Маркова -М.: Юнити,1999г.</w:t>
      </w:r>
    </w:p>
    <w:p w:rsidR="00557A45" w:rsidRPr="000F02CD" w:rsidRDefault="00557A45" w:rsidP="00557A45">
      <w:pPr>
        <w:jc w:val="both"/>
        <w:rPr>
          <w:sz w:val="28"/>
          <w:szCs w:val="28"/>
        </w:rPr>
      </w:pPr>
      <w:r w:rsidRPr="000F02CD">
        <w:rPr>
          <w:sz w:val="28"/>
          <w:szCs w:val="28"/>
        </w:rPr>
        <w:lastRenderedPageBreak/>
        <w:t>3.10Международные валютно-кредитные и финансовые отношения. : Учебник под  ред.Л.Н.Красавиной-М.:ФиС,1997г.</w:t>
      </w:r>
    </w:p>
    <w:p w:rsidR="00557A45" w:rsidRPr="000F02CD" w:rsidRDefault="00557A45" w:rsidP="00557A45">
      <w:pPr>
        <w:jc w:val="both"/>
        <w:rPr>
          <w:sz w:val="28"/>
          <w:szCs w:val="28"/>
        </w:rPr>
      </w:pPr>
      <w:r w:rsidRPr="000F02CD">
        <w:rPr>
          <w:sz w:val="28"/>
          <w:szCs w:val="28"/>
        </w:rPr>
        <w:t>3.11. Операции  коммерческих банков.Е.В.Ширинская. .-М.:ФиС,1995г.</w:t>
      </w:r>
    </w:p>
    <w:p w:rsidR="00557A45" w:rsidRPr="000F02CD" w:rsidRDefault="00557A45" w:rsidP="00557A45">
      <w:pPr>
        <w:jc w:val="both"/>
        <w:rPr>
          <w:sz w:val="28"/>
          <w:szCs w:val="28"/>
        </w:rPr>
      </w:pPr>
      <w:r w:rsidRPr="000F02CD">
        <w:rPr>
          <w:sz w:val="28"/>
          <w:szCs w:val="28"/>
        </w:rPr>
        <w:t>3.12.Банковское право Республики Казахстан. Учебник под  ред.Л.Давыдова.-А.:.,2004г.</w:t>
      </w:r>
    </w:p>
    <w:p w:rsidR="00557A45" w:rsidRPr="000F02CD" w:rsidRDefault="00557A45" w:rsidP="00557A45">
      <w:pPr>
        <w:jc w:val="both"/>
        <w:rPr>
          <w:sz w:val="28"/>
          <w:szCs w:val="28"/>
        </w:rPr>
      </w:pPr>
      <w:r w:rsidRPr="000F02CD">
        <w:rPr>
          <w:sz w:val="28"/>
          <w:szCs w:val="28"/>
        </w:rPr>
        <w:t>3.13.Основы банковского дела. . Учебник А.А.Максютов.-М.:Бератов-Пресс,2003г.</w:t>
      </w:r>
    </w:p>
    <w:p w:rsidR="00557A45" w:rsidRPr="000F02CD" w:rsidRDefault="00557A45" w:rsidP="00557A45">
      <w:pPr>
        <w:jc w:val="both"/>
        <w:rPr>
          <w:sz w:val="28"/>
          <w:szCs w:val="28"/>
        </w:rPr>
      </w:pPr>
      <w:r w:rsidRPr="000F02CD">
        <w:rPr>
          <w:sz w:val="28"/>
          <w:szCs w:val="28"/>
        </w:rPr>
        <w:t>3.14.Сборник задач по банковскому делу.Н.И.Валенцева.-М,1999г.</w:t>
      </w:r>
    </w:p>
    <w:p w:rsidR="00557A45" w:rsidRPr="00DC00C6" w:rsidRDefault="00557A45" w:rsidP="00557A45">
      <w:pPr>
        <w:jc w:val="both"/>
        <w:rPr>
          <w:b/>
          <w:snapToGrid w:val="0"/>
          <w:sz w:val="28"/>
          <w:szCs w:val="28"/>
        </w:rPr>
      </w:pPr>
      <w:r w:rsidRPr="000F02CD">
        <w:rPr>
          <w:sz w:val="28"/>
          <w:szCs w:val="28"/>
        </w:rPr>
        <w:t>3.15. Сборник задач по банковскому делу.А.М.Мушрапилов,И.А.Сулейменова,Ж.К.Кейкова.-Ш,2003г.</w:t>
      </w:r>
      <w:r w:rsidRPr="00557A45">
        <w:rPr>
          <w:sz w:val="28"/>
          <w:szCs w:val="28"/>
        </w:rPr>
        <w:t xml:space="preserve"> </w:t>
      </w:r>
      <w:r w:rsidRPr="00DC00C6">
        <w:rPr>
          <w:sz w:val="28"/>
          <w:szCs w:val="28"/>
        </w:rPr>
        <w:t>Ильясов А.А., Гилимов А.К.  Журнал “Вестник КазНУ”. Серия экономическая. №4(26). 2001г</w:t>
      </w:r>
    </w:p>
    <w:p w:rsidR="00557A45" w:rsidRDefault="00557A45" w:rsidP="00557A45">
      <w:pPr>
        <w:spacing w:line="480" w:lineRule="auto"/>
        <w:jc w:val="both"/>
        <w:rPr>
          <w:sz w:val="28"/>
          <w:szCs w:val="28"/>
        </w:rPr>
      </w:pPr>
      <w:r>
        <w:rPr>
          <w:sz w:val="28"/>
          <w:szCs w:val="28"/>
        </w:rPr>
        <w:t xml:space="preserve">3.16 </w:t>
      </w:r>
      <w:r w:rsidRPr="00DC00C6">
        <w:rPr>
          <w:sz w:val="28"/>
          <w:szCs w:val="28"/>
        </w:rPr>
        <w:t>Крымова В. “Экономическая теория”. Алматы 2002г.</w:t>
      </w:r>
    </w:p>
    <w:p w:rsidR="00557A45" w:rsidRPr="00DC00C6" w:rsidRDefault="00557A45" w:rsidP="00557A45">
      <w:pPr>
        <w:jc w:val="both"/>
        <w:rPr>
          <w:b/>
          <w:snapToGrid w:val="0"/>
          <w:sz w:val="28"/>
          <w:szCs w:val="28"/>
        </w:rPr>
      </w:pPr>
      <w:r>
        <w:rPr>
          <w:sz w:val="28"/>
          <w:szCs w:val="28"/>
        </w:rPr>
        <w:t xml:space="preserve">3.17 </w:t>
      </w:r>
      <w:r w:rsidRPr="00DC00C6">
        <w:rPr>
          <w:sz w:val="28"/>
          <w:szCs w:val="28"/>
        </w:rPr>
        <w:t>Салимова Ж.Д.  Журнал “Вестник КазНУ”. Серия экономическая. №3(37). 2003г</w:t>
      </w:r>
    </w:p>
    <w:p w:rsidR="00557A45" w:rsidRPr="000F02CD" w:rsidRDefault="00557A45" w:rsidP="00557A45">
      <w:pPr>
        <w:jc w:val="both"/>
        <w:rPr>
          <w:sz w:val="28"/>
          <w:szCs w:val="28"/>
        </w:rPr>
      </w:pPr>
    </w:p>
    <w:p w:rsidR="00557A45" w:rsidRPr="000F02CD" w:rsidRDefault="00557A45" w:rsidP="00557A45">
      <w:pPr>
        <w:pStyle w:val="a3"/>
        <w:rPr>
          <w:szCs w:val="28"/>
        </w:rPr>
      </w:pPr>
      <w:r>
        <w:rPr>
          <w:szCs w:val="28"/>
        </w:rPr>
        <w:t>3.18.</w:t>
      </w:r>
      <w:r w:rsidRPr="000F02CD">
        <w:rPr>
          <w:szCs w:val="28"/>
        </w:rPr>
        <w:t xml:space="preserve"> Официальные издания Национального банка РК:</w:t>
      </w:r>
    </w:p>
    <w:p w:rsidR="00557A45" w:rsidRPr="0037542F" w:rsidRDefault="00557A45" w:rsidP="00557A45">
      <w:pPr>
        <w:pStyle w:val="a3"/>
        <w:ind w:left="360"/>
        <w:rPr>
          <w:szCs w:val="28"/>
        </w:rPr>
      </w:pPr>
      <w:r w:rsidRPr="0037542F">
        <w:rPr>
          <w:szCs w:val="28"/>
        </w:rPr>
        <w:t>а) Вестник национального банка РК – периодичность –2 раза в месяц; содержит оперативную информацию о текущем состоянии банковской системы и финансовых рынков; нормативные документы, регулирующие деятельность банков и других кредитных учреждений; решения Правления  и Директората  Национального банка РК;</w:t>
      </w:r>
    </w:p>
    <w:p w:rsidR="00557A45" w:rsidRPr="0037542F" w:rsidRDefault="00557A45" w:rsidP="00557A45">
      <w:pPr>
        <w:pStyle w:val="a3"/>
        <w:rPr>
          <w:szCs w:val="28"/>
        </w:rPr>
      </w:pPr>
      <w:r w:rsidRPr="0037542F">
        <w:rPr>
          <w:szCs w:val="28"/>
        </w:rPr>
        <w:t xml:space="preserve">     б) Статистический бюллетень Национального банка РК –ежемесячное  издание   </w:t>
      </w:r>
    </w:p>
    <w:p w:rsidR="00557A45" w:rsidRPr="0037542F" w:rsidRDefault="00557A45" w:rsidP="00557A45">
      <w:pPr>
        <w:pStyle w:val="a3"/>
        <w:rPr>
          <w:szCs w:val="28"/>
        </w:rPr>
      </w:pPr>
      <w:r w:rsidRPr="0037542F">
        <w:rPr>
          <w:szCs w:val="28"/>
        </w:rPr>
        <w:t xml:space="preserve">     на русском и английском языках, содержащее статистическую  информацию о   </w:t>
      </w:r>
    </w:p>
    <w:p w:rsidR="00557A45" w:rsidRPr="0037542F" w:rsidRDefault="00557A45" w:rsidP="00557A45">
      <w:pPr>
        <w:pStyle w:val="a3"/>
        <w:rPr>
          <w:szCs w:val="28"/>
        </w:rPr>
      </w:pPr>
      <w:r w:rsidRPr="0037542F">
        <w:rPr>
          <w:szCs w:val="28"/>
        </w:rPr>
        <w:t xml:space="preserve">      денежно-кредитных отношениях и деятельности на  финансовых рынках;</w:t>
      </w:r>
    </w:p>
    <w:p w:rsidR="00557A45" w:rsidRPr="0037542F" w:rsidRDefault="00557A45" w:rsidP="00557A45">
      <w:pPr>
        <w:pStyle w:val="a3"/>
        <w:rPr>
          <w:szCs w:val="28"/>
        </w:rPr>
      </w:pPr>
      <w:r w:rsidRPr="0037542F">
        <w:rPr>
          <w:szCs w:val="28"/>
        </w:rPr>
        <w:t xml:space="preserve">        в) Экономическое обозрение -  ежеквартальное  аналитическое издание, со    держащее статьи  по анализу эффективности проводимой денежно- кредитной </w:t>
      </w:r>
    </w:p>
    <w:p w:rsidR="00557A45" w:rsidRPr="000F02CD" w:rsidRDefault="00557A45" w:rsidP="00557A45">
      <w:pPr>
        <w:pStyle w:val="a3"/>
        <w:rPr>
          <w:szCs w:val="28"/>
        </w:rPr>
      </w:pPr>
      <w:r w:rsidRPr="000F02CD">
        <w:rPr>
          <w:szCs w:val="28"/>
        </w:rPr>
        <w:t xml:space="preserve">       и валютной политики, политики в области расчетов и платежей и пр.</w:t>
      </w:r>
    </w:p>
    <w:p w:rsidR="005612A4" w:rsidRDefault="005612A4" w:rsidP="00557A45">
      <w:pPr>
        <w:pStyle w:val="a3"/>
        <w:rPr>
          <w:b/>
          <w:szCs w:val="28"/>
        </w:rPr>
      </w:pPr>
    </w:p>
    <w:p w:rsidR="00557A45" w:rsidRPr="000F02CD" w:rsidRDefault="00557A45" w:rsidP="00557A45">
      <w:pPr>
        <w:pStyle w:val="a3"/>
        <w:rPr>
          <w:b/>
          <w:szCs w:val="28"/>
        </w:rPr>
      </w:pPr>
      <w:r w:rsidRPr="000F02CD">
        <w:rPr>
          <w:b/>
          <w:szCs w:val="28"/>
        </w:rPr>
        <w:t>4 Сайты в Интернете</w:t>
      </w:r>
    </w:p>
    <w:p w:rsidR="00557A45" w:rsidRPr="000F02CD" w:rsidRDefault="00557A45" w:rsidP="00557A45">
      <w:pPr>
        <w:pStyle w:val="a3"/>
        <w:ind w:firstLine="720"/>
        <w:rPr>
          <w:szCs w:val="28"/>
        </w:rPr>
      </w:pPr>
      <w:r w:rsidRPr="000F02CD">
        <w:rPr>
          <w:szCs w:val="28"/>
        </w:rPr>
        <w:t xml:space="preserve">4.1 </w:t>
      </w:r>
      <w:r w:rsidRPr="000F02CD">
        <w:rPr>
          <w:szCs w:val="28"/>
          <w:lang w:val="en-US"/>
        </w:rPr>
        <w:t>www</w:t>
      </w:r>
      <w:r w:rsidRPr="000F02CD">
        <w:rPr>
          <w:szCs w:val="28"/>
        </w:rPr>
        <w:t>.</w:t>
      </w:r>
      <w:r w:rsidRPr="000F02CD">
        <w:rPr>
          <w:szCs w:val="28"/>
          <w:lang w:val="en-US"/>
        </w:rPr>
        <w:t>kase</w:t>
      </w:r>
      <w:r w:rsidRPr="000F02CD">
        <w:rPr>
          <w:szCs w:val="28"/>
        </w:rPr>
        <w:t>.</w:t>
      </w:r>
      <w:r w:rsidRPr="000F02CD">
        <w:rPr>
          <w:szCs w:val="28"/>
          <w:lang w:val="en-US"/>
        </w:rPr>
        <w:t>kz</w:t>
      </w:r>
      <w:r w:rsidRPr="000F02CD">
        <w:rPr>
          <w:szCs w:val="28"/>
        </w:rPr>
        <w:t xml:space="preserve">           -  сайт Казахстанской фондовой биржи</w:t>
      </w:r>
    </w:p>
    <w:p w:rsidR="00557A45" w:rsidRPr="000F02CD" w:rsidRDefault="00557A45" w:rsidP="00557A45">
      <w:pPr>
        <w:pStyle w:val="a3"/>
        <w:ind w:firstLine="720"/>
        <w:rPr>
          <w:szCs w:val="28"/>
        </w:rPr>
      </w:pPr>
      <w:r w:rsidRPr="000F02CD">
        <w:rPr>
          <w:szCs w:val="28"/>
        </w:rPr>
        <w:t xml:space="preserve">4.2 </w:t>
      </w:r>
      <w:r w:rsidRPr="000F02CD">
        <w:rPr>
          <w:szCs w:val="28"/>
          <w:lang w:val="en-US"/>
        </w:rPr>
        <w:t>www</w:t>
      </w:r>
      <w:r w:rsidRPr="000F02CD">
        <w:rPr>
          <w:szCs w:val="28"/>
        </w:rPr>
        <w:t>.</w:t>
      </w:r>
      <w:r w:rsidRPr="000F02CD">
        <w:rPr>
          <w:szCs w:val="28"/>
          <w:lang w:val="en-US"/>
        </w:rPr>
        <w:t>jsc</w:t>
      </w:r>
      <w:r w:rsidRPr="000F02CD">
        <w:rPr>
          <w:szCs w:val="28"/>
        </w:rPr>
        <w:t>.</w:t>
      </w:r>
      <w:r w:rsidRPr="000F02CD">
        <w:rPr>
          <w:szCs w:val="28"/>
          <w:lang w:val="en-US"/>
        </w:rPr>
        <w:t>kz</w:t>
      </w:r>
      <w:r w:rsidR="0037542F">
        <w:rPr>
          <w:szCs w:val="28"/>
        </w:rPr>
        <w:t xml:space="preserve">   </w:t>
      </w:r>
      <w:r w:rsidRPr="000F02CD">
        <w:rPr>
          <w:szCs w:val="28"/>
        </w:rPr>
        <w:t xml:space="preserve"> - сайт «публикация информации о деятельности  акционерных обществ»</w:t>
      </w:r>
    </w:p>
    <w:p w:rsidR="00557A45" w:rsidRPr="000F02CD" w:rsidRDefault="00557A45" w:rsidP="00557A45">
      <w:pPr>
        <w:pStyle w:val="a3"/>
        <w:ind w:firstLine="720"/>
        <w:rPr>
          <w:szCs w:val="28"/>
          <w:lang w:val="en-US"/>
        </w:rPr>
      </w:pPr>
      <w:r w:rsidRPr="000F02CD">
        <w:rPr>
          <w:szCs w:val="28"/>
          <w:lang w:val="en-US"/>
        </w:rPr>
        <w:t xml:space="preserve">4.3 www.investfunds.kz – </w:t>
      </w:r>
      <w:r w:rsidRPr="000F02CD">
        <w:rPr>
          <w:szCs w:val="28"/>
        </w:rPr>
        <w:t>сайт</w:t>
      </w:r>
      <w:r w:rsidRPr="000F02CD">
        <w:rPr>
          <w:szCs w:val="28"/>
          <w:lang w:val="en-US"/>
        </w:rPr>
        <w:t xml:space="preserve">  Ctocks Investfunds</w:t>
      </w:r>
    </w:p>
    <w:p w:rsidR="00557A45" w:rsidRPr="000F02CD" w:rsidRDefault="00557A45" w:rsidP="00557A45">
      <w:pPr>
        <w:pStyle w:val="a3"/>
        <w:ind w:firstLine="720"/>
        <w:rPr>
          <w:szCs w:val="28"/>
        </w:rPr>
      </w:pPr>
      <w:r w:rsidRPr="000F02CD">
        <w:rPr>
          <w:szCs w:val="28"/>
        </w:rPr>
        <w:t xml:space="preserve">4.4 </w:t>
      </w:r>
      <w:r w:rsidRPr="000F02CD">
        <w:rPr>
          <w:szCs w:val="28"/>
          <w:lang w:val="en-US"/>
        </w:rPr>
        <w:t>www</w:t>
      </w:r>
      <w:r w:rsidRPr="000F02CD">
        <w:rPr>
          <w:szCs w:val="28"/>
        </w:rPr>
        <w:t>.</w:t>
      </w:r>
      <w:r w:rsidRPr="000F02CD">
        <w:rPr>
          <w:szCs w:val="28"/>
          <w:lang w:val="en-US"/>
        </w:rPr>
        <w:t>cbonds</w:t>
      </w:r>
      <w:r w:rsidRPr="000F02CD">
        <w:rPr>
          <w:szCs w:val="28"/>
        </w:rPr>
        <w:t>.</w:t>
      </w:r>
      <w:r w:rsidRPr="000F02CD">
        <w:rPr>
          <w:szCs w:val="28"/>
          <w:lang w:val="en-US"/>
        </w:rPr>
        <w:t>info</w:t>
      </w:r>
      <w:r w:rsidRPr="000F02CD">
        <w:rPr>
          <w:szCs w:val="28"/>
        </w:rPr>
        <w:t>\</w:t>
      </w:r>
      <w:r w:rsidRPr="000F02CD">
        <w:rPr>
          <w:szCs w:val="28"/>
          <w:lang w:val="en-US"/>
        </w:rPr>
        <w:t>kz</w:t>
      </w:r>
      <w:r w:rsidRPr="000F02CD">
        <w:rPr>
          <w:szCs w:val="28"/>
        </w:rPr>
        <w:t xml:space="preserve"> – сайт Инфомационного агенства </w:t>
      </w:r>
      <w:r w:rsidRPr="000F02CD">
        <w:rPr>
          <w:szCs w:val="28"/>
          <w:lang w:val="en-US"/>
        </w:rPr>
        <w:t>Cbonds</w:t>
      </w:r>
    </w:p>
    <w:p w:rsidR="00557A45" w:rsidRPr="000F02CD" w:rsidRDefault="00557A45" w:rsidP="00557A45">
      <w:pPr>
        <w:pStyle w:val="a3"/>
        <w:ind w:firstLine="720"/>
        <w:rPr>
          <w:szCs w:val="28"/>
        </w:rPr>
      </w:pPr>
      <w:r w:rsidRPr="000F02CD">
        <w:rPr>
          <w:szCs w:val="28"/>
        </w:rPr>
        <w:t xml:space="preserve">4.5 </w:t>
      </w:r>
      <w:r w:rsidRPr="000F02CD">
        <w:rPr>
          <w:szCs w:val="28"/>
          <w:lang w:val="en-US"/>
        </w:rPr>
        <w:t>www</w:t>
      </w:r>
      <w:r w:rsidRPr="000F02CD">
        <w:rPr>
          <w:szCs w:val="28"/>
        </w:rPr>
        <w:t>.</w:t>
      </w:r>
      <w:r w:rsidRPr="000F02CD">
        <w:rPr>
          <w:szCs w:val="28"/>
          <w:lang w:val="en-US"/>
        </w:rPr>
        <w:t>afn</w:t>
      </w:r>
      <w:r w:rsidRPr="000F02CD">
        <w:rPr>
          <w:szCs w:val="28"/>
        </w:rPr>
        <w:t>.</w:t>
      </w:r>
      <w:r w:rsidRPr="000F02CD">
        <w:rPr>
          <w:szCs w:val="28"/>
          <w:lang w:val="en-US"/>
        </w:rPr>
        <w:t>kz</w:t>
      </w:r>
      <w:r w:rsidRPr="000F02CD">
        <w:rPr>
          <w:szCs w:val="28"/>
        </w:rPr>
        <w:t xml:space="preserve">               - сайт  Агенства РК по регулированию и надзору финансового рынка и финансовых организаций.</w:t>
      </w:r>
    </w:p>
    <w:p w:rsidR="00557A45" w:rsidRPr="000F02CD" w:rsidRDefault="00557A45" w:rsidP="00557A45">
      <w:pPr>
        <w:pStyle w:val="a3"/>
        <w:ind w:firstLine="720"/>
        <w:rPr>
          <w:szCs w:val="28"/>
        </w:rPr>
      </w:pPr>
      <w:r w:rsidRPr="000F02CD">
        <w:rPr>
          <w:szCs w:val="28"/>
        </w:rPr>
        <w:t xml:space="preserve">4.6 </w:t>
      </w:r>
      <w:hyperlink r:id="rId11" w:history="1">
        <w:r w:rsidRPr="000F02CD">
          <w:rPr>
            <w:rStyle w:val="af6"/>
            <w:szCs w:val="28"/>
            <w:lang w:val="en-US"/>
          </w:rPr>
          <w:t>www</w:t>
        </w:r>
        <w:r w:rsidRPr="000F02CD">
          <w:rPr>
            <w:rStyle w:val="af6"/>
            <w:szCs w:val="28"/>
          </w:rPr>
          <w:t>.</w:t>
        </w:r>
        <w:r w:rsidRPr="000F02CD">
          <w:rPr>
            <w:rStyle w:val="af6"/>
            <w:szCs w:val="28"/>
            <w:lang w:val="en-US"/>
          </w:rPr>
          <w:t>rfca</w:t>
        </w:r>
        <w:r w:rsidRPr="000F02CD">
          <w:rPr>
            <w:rStyle w:val="af6"/>
            <w:szCs w:val="28"/>
          </w:rPr>
          <w:t>.</w:t>
        </w:r>
        <w:r w:rsidRPr="000F02CD">
          <w:rPr>
            <w:rStyle w:val="af6"/>
            <w:szCs w:val="28"/>
            <w:lang w:val="en-US"/>
          </w:rPr>
          <w:t>gov</w:t>
        </w:r>
        <w:r w:rsidRPr="000F02CD">
          <w:rPr>
            <w:rStyle w:val="af6"/>
            <w:szCs w:val="28"/>
          </w:rPr>
          <w:t>.</w:t>
        </w:r>
        <w:r w:rsidRPr="000F02CD">
          <w:rPr>
            <w:rStyle w:val="af6"/>
            <w:szCs w:val="28"/>
            <w:lang w:val="en-US"/>
          </w:rPr>
          <w:t>kz</w:t>
        </w:r>
      </w:hyperlink>
      <w:r w:rsidRPr="000F02CD">
        <w:rPr>
          <w:szCs w:val="28"/>
        </w:rPr>
        <w:t xml:space="preserve">         - сайт Агенства по регулированию деятельности регионального финансового центра г. Алматы.</w:t>
      </w:r>
    </w:p>
    <w:p w:rsidR="00557A45" w:rsidRPr="000F02CD" w:rsidRDefault="00557A45" w:rsidP="00557A45">
      <w:pPr>
        <w:pStyle w:val="a3"/>
        <w:ind w:firstLine="720"/>
        <w:rPr>
          <w:szCs w:val="28"/>
        </w:rPr>
      </w:pPr>
      <w:r w:rsidRPr="000F02CD">
        <w:rPr>
          <w:szCs w:val="28"/>
        </w:rPr>
        <w:t xml:space="preserve">4.7 </w:t>
      </w:r>
      <w:hyperlink r:id="rId12" w:history="1">
        <w:r w:rsidRPr="000F02CD">
          <w:rPr>
            <w:rStyle w:val="af6"/>
            <w:szCs w:val="28"/>
            <w:lang w:val="en-US"/>
          </w:rPr>
          <w:t>www</w:t>
        </w:r>
        <w:r w:rsidRPr="000F02CD">
          <w:rPr>
            <w:rStyle w:val="af6"/>
            <w:szCs w:val="28"/>
          </w:rPr>
          <w:t>.</w:t>
        </w:r>
        <w:r w:rsidRPr="000F02CD">
          <w:rPr>
            <w:rStyle w:val="af6"/>
            <w:szCs w:val="28"/>
            <w:lang w:val="en-US"/>
          </w:rPr>
          <w:t>afk</w:t>
        </w:r>
        <w:r w:rsidRPr="000F02CD">
          <w:rPr>
            <w:rStyle w:val="af6"/>
            <w:szCs w:val="28"/>
          </w:rPr>
          <w:t>.</w:t>
        </w:r>
        <w:r w:rsidRPr="000F02CD">
          <w:rPr>
            <w:rStyle w:val="af6"/>
            <w:szCs w:val="28"/>
            <w:lang w:val="en-US"/>
          </w:rPr>
          <w:t>kz</w:t>
        </w:r>
      </w:hyperlink>
      <w:r w:rsidRPr="000F02CD">
        <w:rPr>
          <w:szCs w:val="28"/>
        </w:rPr>
        <w:t xml:space="preserve">                 - сайт Ассоциации финансистов Казахстана.</w:t>
      </w:r>
    </w:p>
    <w:p w:rsidR="00557A45" w:rsidRDefault="00557A45" w:rsidP="00557A45">
      <w:pPr>
        <w:pStyle w:val="a3"/>
        <w:ind w:firstLine="720"/>
        <w:rPr>
          <w:szCs w:val="28"/>
        </w:rPr>
      </w:pPr>
      <w:r w:rsidRPr="000F02CD">
        <w:rPr>
          <w:szCs w:val="28"/>
        </w:rPr>
        <w:t xml:space="preserve">4.8 </w:t>
      </w:r>
      <w:hyperlink r:id="rId13" w:history="1">
        <w:r w:rsidRPr="000F02CD">
          <w:rPr>
            <w:rStyle w:val="af6"/>
            <w:szCs w:val="28"/>
            <w:lang w:val="en-US"/>
          </w:rPr>
          <w:t>www</w:t>
        </w:r>
        <w:r w:rsidRPr="000F02CD">
          <w:rPr>
            <w:rStyle w:val="af6"/>
            <w:szCs w:val="28"/>
          </w:rPr>
          <w:t>.</w:t>
        </w:r>
        <w:r w:rsidRPr="000F02CD">
          <w:rPr>
            <w:rStyle w:val="af6"/>
            <w:szCs w:val="28"/>
            <w:lang w:val="en-US"/>
          </w:rPr>
          <w:t>nationalbank</w:t>
        </w:r>
        <w:r w:rsidRPr="000F02CD">
          <w:rPr>
            <w:rStyle w:val="af6"/>
            <w:szCs w:val="28"/>
          </w:rPr>
          <w:t>.</w:t>
        </w:r>
        <w:r w:rsidRPr="000F02CD">
          <w:rPr>
            <w:rStyle w:val="af6"/>
            <w:szCs w:val="28"/>
            <w:lang w:val="en-US"/>
          </w:rPr>
          <w:t>kz</w:t>
        </w:r>
      </w:hyperlink>
      <w:r w:rsidRPr="000F02CD">
        <w:rPr>
          <w:szCs w:val="28"/>
        </w:rPr>
        <w:t xml:space="preserve">  - сайт Национального банка РК.</w:t>
      </w:r>
    </w:p>
    <w:p w:rsidR="0037542F" w:rsidRPr="0037542F" w:rsidRDefault="0037542F" w:rsidP="00557A45">
      <w:pPr>
        <w:pStyle w:val="a3"/>
        <w:ind w:firstLine="720"/>
        <w:rPr>
          <w:szCs w:val="28"/>
          <w:lang w:val="kk-KZ"/>
        </w:rPr>
      </w:pPr>
      <w:r>
        <w:rPr>
          <w:szCs w:val="28"/>
        </w:rPr>
        <w:t xml:space="preserve">4.9 </w:t>
      </w:r>
      <w:hyperlink r:id="rId14" w:history="1">
        <w:r w:rsidRPr="00BD676B">
          <w:rPr>
            <w:rStyle w:val="af6"/>
            <w:szCs w:val="28"/>
            <w:lang w:val="en-US"/>
          </w:rPr>
          <w:t>www.kkb.kz</w:t>
        </w:r>
      </w:hyperlink>
      <w:r>
        <w:rPr>
          <w:szCs w:val="28"/>
          <w:lang w:val="en-US"/>
        </w:rPr>
        <w:t xml:space="preserve">           - </w:t>
      </w:r>
      <w:r>
        <w:rPr>
          <w:szCs w:val="28"/>
          <w:lang w:val="kk-KZ"/>
        </w:rPr>
        <w:t>Казкоммерцбанк</w:t>
      </w:r>
    </w:p>
    <w:sectPr w:rsidR="0037542F" w:rsidRPr="0037542F" w:rsidSect="00DC00C6">
      <w:footerReference w:type="even" r:id="rId15"/>
      <w:footerReference w:type="default" r:id="rId16"/>
      <w:pgSz w:w="11906" w:h="16838"/>
      <w:pgMar w:top="539" w:right="566" w:bottom="539" w:left="108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843" w:rsidRDefault="008F3843" w:rsidP="00D22FC3">
      <w:r>
        <w:separator/>
      </w:r>
    </w:p>
  </w:endnote>
  <w:endnote w:type="continuationSeparator" w:id="1">
    <w:p w:rsidR="008F3843" w:rsidRDefault="008F3843" w:rsidP="00D22F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 Kaz">
    <w:altName w:val="Times New Roman"/>
    <w:charset w:val="00"/>
    <w:family w:val="roman"/>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C70" w:rsidRDefault="00013C70" w:rsidP="00DC00C6">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13C70" w:rsidRDefault="00013C7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C70" w:rsidRDefault="00013C70" w:rsidP="00DC00C6">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E7BAE">
      <w:rPr>
        <w:rStyle w:val="ac"/>
        <w:noProof/>
      </w:rPr>
      <w:t>2</w:t>
    </w:r>
    <w:r>
      <w:rPr>
        <w:rStyle w:val="ac"/>
      </w:rPr>
      <w:fldChar w:fldCharType="end"/>
    </w:r>
  </w:p>
  <w:p w:rsidR="00013C70" w:rsidRDefault="00013C7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843" w:rsidRDefault="008F3843" w:rsidP="00D22FC3">
      <w:r>
        <w:separator/>
      </w:r>
    </w:p>
  </w:footnote>
  <w:footnote w:type="continuationSeparator" w:id="1">
    <w:p w:rsidR="008F3843" w:rsidRDefault="008F3843" w:rsidP="00D22FC3">
      <w:r>
        <w:continuationSeparator/>
      </w:r>
    </w:p>
  </w:footnote>
  <w:footnote w:id="2">
    <w:p w:rsidR="00013C70" w:rsidRPr="004B565F" w:rsidRDefault="00013C70" w:rsidP="00D22FC3">
      <w:pPr>
        <w:spacing w:line="480" w:lineRule="auto"/>
        <w:rPr>
          <w:sz w:val="22"/>
          <w:szCs w:val="28"/>
        </w:rPr>
      </w:pPr>
      <w:r w:rsidRPr="004B565F">
        <w:rPr>
          <w:rStyle w:val="a8"/>
        </w:rPr>
        <w:footnoteRef/>
      </w:r>
      <w:r w:rsidRPr="004B565F">
        <w:t xml:space="preserve"> </w:t>
      </w:r>
      <w:r w:rsidRPr="004B565F">
        <w:rPr>
          <w:sz w:val="22"/>
          <w:szCs w:val="28"/>
        </w:rPr>
        <w:t>Салимова Ж.Д.  Журнал “Вестник КазНУ”. Серия экономическая. №3(37). 2003г.</w:t>
      </w:r>
    </w:p>
    <w:p w:rsidR="00013C70" w:rsidRPr="004B565F" w:rsidRDefault="00013C70" w:rsidP="00D22FC3">
      <w:pPr>
        <w:pStyle w:val="a5"/>
        <w:rPr>
          <w:lang w:val="kk-KZ"/>
        </w:rPr>
      </w:pPr>
    </w:p>
  </w:footnote>
  <w:footnote w:id="3">
    <w:p w:rsidR="00013C70" w:rsidRPr="004B565F" w:rsidRDefault="00013C70" w:rsidP="00D22FC3">
      <w:pPr>
        <w:spacing w:line="480" w:lineRule="auto"/>
        <w:rPr>
          <w:sz w:val="22"/>
          <w:szCs w:val="28"/>
        </w:rPr>
      </w:pPr>
      <w:r w:rsidRPr="004B565F">
        <w:rPr>
          <w:rStyle w:val="a8"/>
        </w:rPr>
        <w:footnoteRef/>
      </w:r>
      <w:r w:rsidRPr="004B565F">
        <w:t xml:space="preserve"> </w:t>
      </w:r>
      <w:r w:rsidRPr="004B565F">
        <w:rPr>
          <w:sz w:val="22"/>
          <w:szCs w:val="28"/>
        </w:rPr>
        <w:t>Ильясов А.А., Гилимов А.К.  Журнал “Вестник КазНУ”. Серия экономическая. №4(26). 2001г.</w:t>
      </w:r>
    </w:p>
    <w:p w:rsidR="00013C70" w:rsidRPr="004B565F" w:rsidRDefault="00013C70" w:rsidP="00D22FC3">
      <w:pPr>
        <w:pStyle w:val="a5"/>
        <w:rPr>
          <w:lang w:val="kk-KZ"/>
        </w:rPr>
      </w:pPr>
    </w:p>
  </w:footnote>
  <w:footnote w:id="4">
    <w:p w:rsidR="00013C70" w:rsidRPr="004B565F" w:rsidRDefault="00013C70" w:rsidP="00D22FC3">
      <w:pPr>
        <w:spacing w:line="480" w:lineRule="auto"/>
        <w:rPr>
          <w:sz w:val="22"/>
          <w:szCs w:val="28"/>
        </w:rPr>
      </w:pPr>
      <w:r w:rsidRPr="004B565F">
        <w:rPr>
          <w:rStyle w:val="a8"/>
        </w:rPr>
        <w:footnoteRef/>
      </w:r>
      <w:r w:rsidRPr="004B565F">
        <w:t xml:space="preserve"> </w:t>
      </w:r>
      <w:r w:rsidRPr="004B565F">
        <w:rPr>
          <w:sz w:val="22"/>
          <w:szCs w:val="28"/>
        </w:rPr>
        <w:t>Лаврушина О.И. “Деньги, кредит, банки”. Издание второе, Москва 2000г.</w:t>
      </w:r>
    </w:p>
    <w:p w:rsidR="00013C70" w:rsidRPr="004B565F" w:rsidRDefault="00013C70" w:rsidP="00D22FC3">
      <w:pPr>
        <w:pStyle w:val="a5"/>
        <w:rPr>
          <w:lang w:val="kk-KZ"/>
        </w:rPr>
      </w:pPr>
    </w:p>
  </w:footnote>
  <w:footnote w:id="5">
    <w:p w:rsidR="00013C70" w:rsidRPr="00FE2CBA" w:rsidRDefault="00013C70" w:rsidP="00D22FC3">
      <w:pPr>
        <w:pStyle w:val="a5"/>
        <w:rPr>
          <w:vanish/>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14FB9C"/>
    <w:lvl w:ilvl="0">
      <w:numFmt w:val="decimal"/>
      <w:lvlText w:val="*"/>
      <w:lvlJc w:val="left"/>
    </w:lvl>
  </w:abstractNum>
  <w:abstractNum w:abstractNumId="1">
    <w:nsid w:val="042363BC"/>
    <w:multiLevelType w:val="hybridMultilevel"/>
    <w:tmpl w:val="F6AEFD4E"/>
    <w:lvl w:ilvl="0" w:tplc="04190001">
      <w:start w:val="1"/>
      <w:numFmt w:val="bullet"/>
      <w:lvlText w:val=""/>
      <w:lvlJc w:val="left"/>
      <w:pPr>
        <w:tabs>
          <w:tab w:val="num" w:pos="0"/>
        </w:tabs>
        <w:ind w:left="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AF2B79"/>
    <w:multiLevelType w:val="hybridMultilevel"/>
    <w:tmpl w:val="F1BA1E2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140F3F9C"/>
    <w:multiLevelType w:val="hybridMultilevel"/>
    <w:tmpl w:val="039A74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941B29"/>
    <w:multiLevelType w:val="hybridMultilevel"/>
    <w:tmpl w:val="3F0AAC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C1459D"/>
    <w:multiLevelType w:val="hybridMultilevel"/>
    <w:tmpl w:val="9BD4B2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F296113"/>
    <w:multiLevelType w:val="hybridMultilevel"/>
    <w:tmpl w:val="66F2B12E"/>
    <w:lvl w:ilvl="0" w:tplc="3D30ECA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0F430E4"/>
    <w:multiLevelType w:val="hybridMultilevel"/>
    <w:tmpl w:val="0EEE4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3A3394F"/>
    <w:multiLevelType w:val="multilevel"/>
    <w:tmpl w:val="7AB03974"/>
    <w:lvl w:ilvl="0">
      <w:start w:val="1"/>
      <w:numFmt w:val="decimal"/>
      <w:lvlText w:val="%1."/>
      <w:lvlJc w:val="left"/>
      <w:pPr>
        <w:tabs>
          <w:tab w:val="num" w:pos="360"/>
        </w:tabs>
        <w:ind w:left="360" w:hanging="360"/>
      </w:pPr>
      <w:rPr>
        <w:rFonts w:ascii="Times New R Kaz" w:hAnsi="Times New R Kaz" w:hint="default"/>
      </w:rPr>
    </w:lvl>
    <w:lvl w:ilvl="1">
      <w:start w:val="1"/>
      <w:numFmt w:val="decimal"/>
      <w:isLgl/>
      <w:lvlText w:val="%1.%2"/>
      <w:lvlJc w:val="left"/>
      <w:pPr>
        <w:tabs>
          <w:tab w:val="num" w:pos="780"/>
        </w:tabs>
        <w:ind w:left="780" w:hanging="420"/>
      </w:pPr>
      <w:rPr>
        <w:rFonts w:ascii="Times New R Kaz" w:hAnsi="Times New R Kaz" w:hint="default"/>
      </w:rPr>
    </w:lvl>
    <w:lvl w:ilvl="2">
      <w:start w:val="1"/>
      <w:numFmt w:val="decimal"/>
      <w:isLgl/>
      <w:lvlText w:val="%1.%2.%3"/>
      <w:lvlJc w:val="left"/>
      <w:pPr>
        <w:tabs>
          <w:tab w:val="num" w:pos="1440"/>
        </w:tabs>
        <w:ind w:left="1440" w:hanging="720"/>
      </w:pPr>
      <w:rPr>
        <w:rFonts w:ascii="Times New R Kaz" w:hAnsi="Times New R Kaz" w:hint="default"/>
      </w:rPr>
    </w:lvl>
    <w:lvl w:ilvl="3">
      <w:start w:val="1"/>
      <w:numFmt w:val="decimal"/>
      <w:isLgl/>
      <w:lvlText w:val="%1.%2.%3.%4"/>
      <w:lvlJc w:val="left"/>
      <w:pPr>
        <w:tabs>
          <w:tab w:val="num" w:pos="2160"/>
        </w:tabs>
        <w:ind w:left="2160" w:hanging="1080"/>
      </w:pPr>
      <w:rPr>
        <w:rFonts w:ascii="Times New R Kaz" w:hAnsi="Times New R Kaz" w:hint="default"/>
      </w:rPr>
    </w:lvl>
    <w:lvl w:ilvl="4">
      <w:start w:val="1"/>
      <w:numFmt w:val="decimal"/>
      <w:isLgl/>
      <w:lvlText w:val="%1.%2.%3.%4.%5"/>
      <w:lvlJc w:val="left"/>
      <w:pPr>
        <w:tabs>
          <w:tab w:val="num" w:pos="2520"/>
        </w:tabs>
        <w:ind w:left="2520" w:hanging="1080"/>
      </w:pPr>
      <w:rPr>
        <w:rFonts w:ascii="Times New R Kaz" w:hAnsi="Times New R Kaz" w:hint="default"/>
      </w:rPr>
    </w:lvl>
    <w:lvl w:ilvl="5">
      <w:start w:val="1"/>
      <w:numFmt w:val="decimal"/>
      <w:isLgl/>
      <w:lvlText w:val="%1.%2.%3.%4.%5.%6"/>
      <w:lvlJc w:val="left"/>
      <w:pPr>
        <w:tabs>
          <w:tab w:val="num" w:pos="3240"/>
        </w:tabs>
        <w:ind w:left="3240" w:hanging="1440"/>
      </w:pPr>
      <w:rPr>
        <w:rFonts w:ascii="Times New R Kaz" w:hAnsi="Times New R Kaz" w:hint="default"/>
      </w:rPr>
    </w:lvl>
    <w:lvl w:ilvl="6">
      <w:start w:val="1"/>
      <w:numFmt w:val="decimal"/>
      <w:isLgl/>
      <w:lvlText w:val="%1.%2.%3.%4.%5.%6.%7"/>
      <w:lvlJc w:val="left"/>
      <w:pPr>
        <w:tabs>
          <w:tab w:val="num" w:pos="3600"/>
        </w:tabs>
        <w:ind w:left="3600" w:hanging="1440"/>
      </w:pPr>
      <w:rPr>
        <w:rFonts w:ascii="Times New R Kaz" w:hAnsi="Times New R Kaz" w:hint="default"/>
      </w:rPr>
    </w:lvl>
    <w:lvl w:ilvl="7">
      <w:start w:val="1"/>
      <w:numFmt w:val="decimal"/>
      <w:isLgl/>
      <w:lvlText w:val="%1.%2.%3.%4.%5.%6.%7.%8"/>
      <w:lvlJc w:val="left"/>
      <w:pPr>
        <w:tabs>
          <w:tab w:val="num" w:pos="4320"/>
        </w:tabs>
        <w:ind w:left="4320" w:hanging="1800"/>
      </w:pPr>
      <w:rPr>
        <w:rFonts w:ascii="Times New R Kaz" w:hAnsi="Times New R Kaz" w:hint="default"/>
      </w:rPr>
    </w:lvl>
    <w:lvl w:ilvl="8">
      <w:start w:val="1"/>
      <w:numFmt w:val="decimal"/>
      <w:isLgl/>
      <w:lvlText w:val="%1.%2.%3.%4.%5.%6.%7.%8.%9"/>
      <w:lvlJc w:val="left"/>
      <w:pPr>
        <w:tabs>
          <w:tab w:val="num" w:pos="5040"/>
        </w:tabs>
        <w:ind w:left="5040" w:hanging="2160"/>
      </w:pPr>
      <w:rPr>
        <w:rFonts w:ascii="Times New R Kaz" w:hAnsi="Times New R Kaz" w:hint="default"/>
      </w:rPr>
    </w:lvl>
  </w:abstractNum>
  <w:abstractNum w:abstractNumId="9">
    <w:nsid w:val="37574A8B"/>
    <w:multiLevelType w:val="hybridMultilevel"/>
    <w:tmpl w:val="131EB0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9AA5BBF"/>
    <w:multiLevelType w:val="hybridMultilevel"/>
    <w:tmpl w:val="81C847DE"/>
    <w:lvl w:ilvl="0" w:tplc="04190001">
      <w:start w:val="1"/>
      <w:numFmt w:val="bullet"/>
      <w:lvlText w:val=""/>
      <w:lvlJc w:val="left"/>
      <w:pPr>
        <w:tabs>
          <w:tab w:val="num" w:pos="1420"/>
        </w:tabs>
        <w:ind w:left="142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1">
    <w:nsid w:val="3CBE0698"/>
    <w:multiLevelType w:val="hybridMultilevel"/>
    <w:tmpl w:val="623C05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45A01D6"/>
    <w:multiLevelType w:val="hybridMultilevel"/>
    <w:tmpl w:val="190AF68C"/>
    <w:lvl w:ilvl="0" w:tplc="0419000F">
      <w:start w:val="1"/>
      <w:numFmt w:val="decimal"/>
      <w:lvlText w:val="%1."/>
      <w:lvlJc w:val="left"/>
      <w:pPr>
        <w:tabs>
          <w:tab w:val="num" w:pos="3192"/>
        </w:tabs>
        <w:ind w:left="3192" w:hanging="360"/>
      </w:pPr>
      <w:rPr>
        <w:rFonts w:hint="default"/>
      </w:rPr>
    </w:lvl>
    <w:lvl w:ilvl="1" w:tplc="04190019" w:tentative="1">
      <w:start w:val="1"/>
      <w:numFmt w:val="lowerLetter"/>
      <w:lvlText w:val="%2."/>
      <w:lvlJc w:val="left"/>
      <w:pPr>
        <w:tabs>
          <w:tab w:val="num" w:pos="3912"/>
        </w:tabs>
        <w:ind w:left="3912" w:hanging="360"/>
      </w:pPr>
    </w:lvl>
    <w:lvl w:ilvl="2" w:tplc="0419001B" w:tentative="1">
      <w:start w:val="1"/>
      <w:numFmt w:val="lowerRoman"/>
      <w:lvlText w:val="%3."/>
      <w:lvlJc w:val="right"/>
      <w:pPr>
        <w:tabs>
          <w:tab w:val="num" w:pos="4632"/>
        </w:tabs>
        <w:ind w:left="4632" w:hanging="180"/>
      </w:pPr>
    </w:lvl>
    <w:lvl w:ilvl="3" w:tplc="0419000F" w:tentative="1">
      <w:start w:val="1"/>
      <w:numFmt w:val="decimal"/>
      <w:lvlText w:val="%4."/>
      <w:lvlJc w:val="left"/>
      <w:pPr>
        <w:tabs>
          <w:tab w:val="num" w:pos="5352"/>
        </w:tabs>
        <w:ind w:left="5352" w:hanging="360"/>
      </w:pPr>
    </w:lvl>
    <w:lvl w:ilvl="4" w:tplc="04190019" w:tentative="1">
      <w:start w:val="1"/>
      <w:numFmt w:val="lowerLetter"/>
      <w:lvlText w:val="%5."/>
      <w:lvlJc w:val="left"/>
      <w:pPr>
        <w:tabs>
          <w:tab w:val="num" w:pos="6072"/>
        </w:tabs>
        <w:ind w:left="6072" w:hanging="360"/>
      </w:pPr>
    </w:lvl>
    <w:lvl w:ilvl="5" w:tplc="0419001B" w:tentative="1">
      <w:start w:val="1"/>
      <w:numFmt w:val="lowerRoman"/>
      <w:lvlText w:val="%6."/>
      <w:lvlJc w:val="right"/>
      <w:pPr>
        <w:tabs>
          <w:tab w:val="num" w:pos="6792"/>
        </w:tabs>
        <w:ind w:left="6792" w:hanging="180"/>
      </w:pPr>
    </w:lvl>
    <w:lvl w:ilvl="6" w:tplc="0419000F" w:tentative="1">
      <w:start w:val="1"/>
      <w:numFmt w:val="decimal"/>
      <w:lvlText w:val="%7."/>
      <w:lvlJc w:val="left"/>
      <w:pPr>
        <w:tabs>
          <w:tab w:val="num" w:pos="7512"/>
        </w:tabs>
        <w:ind w:left="7512" w:hanging="360"/>
      </w:pPr>
    </w:lvl>
    <w:lvl w:ilvl="7" w:tplc="04190019" w:tentative="1">
      <w:start w:val="1"/>
      <w:numFmt w:val="lowerLetter"/>
      <w:lvlText w:val="%8."/>
      <w:lvlJc w:val="left"/>
      <w:pPr>
        <w:tabs>
          <w:tab w:val="num" w:pos="8232"/>
        </w:tabs>
        <w:ind w:left="8232" w:hanging="360"/>
      </w:pPr>
    </w:lvl>
    <w:lvl w:ilvl="8" w:tplc="0419001B" w:tentative="1">
      <w:start w:val="1"/>
      <w:numFmt w:val="lowerRoman"/>
      <w:lvlText w:val="%9."/>
      <w:lvlJc w:val="right"/>
      <w:pPr>
        <w:tabs>
          <w:tab w:val="num" w:pos="8952"/>
        </w:tabs>
        <w:ind w:left="8952" w:hanging="180"/>
      </w:pPr>
    </w:lvl>
  </w:abstractNum>
  <w:abstractNum w:abstractNumId="13">
    <w:nsid w:val="48B9198B"/>
    <w:multiLevelType w:val="hybridMultilevel"/>
    <w:tmpl w:val="3998D7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AFC5D6E"/>
    <w:multiLevelType w:val="hybridMultilevel"/>
    <w:tmpl w:val="2A963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D9F2498"/>
    <w:multiLevelType w:val="hybridMultilevel"/>
    <w:tmpl w:val="458EE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0D12D3B"/>
    <w:multiLevelType w:val="hybridMultilevel"/>
    <w:tmpl w:val="C04824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1ED420F"/>
    <w:multiLevelType w:val="hybridMultilevel"/>
    <w:tmpl w:val="F72ACD9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DFF58E4"/>
    <w:multiLevelType w:val="hybridMultilevel"/>
    <w:tmpl w:val="F964F6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0387EDE"/>
    <w:multiLevelType w:val="hybridMultilevel"/>
    <w:tmpl w:val="658C1E40"/>
    <w:lvl w:ilvl="0" w:tplc="67189DF6">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51818F1"/>
    <w:multiLevelType w:val="hybridMultilevel"/>
    <w:tmpl w:val="A7C00266"/>
    <w:lvl w:ilvl="0" w:tplc="43BCE58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C4C4CCB"/>
    <w:multiLevelType w:val="hybridMultilevel"/>
    <w:tmpl w:val="6BB8F9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EBA0BB8"/>
    <w:multiLevelType w:val="hybridMultilevel"/>
    <w:tmpl w:val="590445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5"/>
  </w:num>
  <w:num w:numId="4">
    <w:abstractNumId w:val="13"/>
  </w:num>
  <w:num w:numId="5">
    <w:abstractNumId w:val="4"/>
  </w:num>
  <w:num w:numId="6">
    <w:abstractNumId w:val="22"/>
  </w:num>
  <w:num w:numId="7">
    <w:abstractNumId w:val="7"/>
  </w:num>
  <w:num w:numId="8">
    <w:abstractNumId w:val="9"/>
  </w:num>
  <w:num w:numId="9">
    <w:abstractNumId w:val="15"/>
  </w:num>
  <w:num w:numId="10">
    <w:abstractNumId w:val="21"/>
  </w:num>
  <w:num w:numId="11">
    <w:abstractNumId w:val="18"/>
  </w:num>
  <w:num w:numId="12">
    <w:abstractNumId w:val="3"/>
  </w:num>
  <w:num w:numId="13">
    <w:abstractNumId w:val="16"/>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0"/>
    <w:lvlOverride w:ilvl="0">
      <w:lvl w:ilvl="0">
        <w:numFmt w:val="bullet"/>
        <w:lvlText w:val=""/>
        <w:legacy w:legacy="1" w:legacySpace="0" w:legacyIndent="720"/>
        <w:lvlJc w:val="left"/>
        <w:rPr>
          <w:rFonts w:ascii="Symbol" w:hAnsi="Symbol" w:hint="default"/>
        </w:rPr>
      </w:lvl>
    </w:lvlOverride>
  </w:num>
  <w:num w:numId="18">
    <w:abstractNumId w:val="10"/>
  </w:num>
  <w:num w:numId="19">
    <w:abstractNumId w:val="14"/>
  </w:num>
  <w:num w:numId="20">
    <w:abstractNumId w:val="12"/>
  </w:num>
  <w:num w:numId="21">
    <w:abstractNumId w:val="2"/>
  </w:num>
  <w:num w:numId="22">
    <w:abstractNumId w:val="19"/>
  </w:num>
  <w:num w:numId="23">
    <w:abstractNumId w:val="17"/>
  </w:num>
  <w:num w:numId="24">
    <w:abstractNumId w:val="8"/>
  </w:num>
  <w:num w:numId="25">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346"/>
        <w:lvlJc w:val="left"/>
        <w:rPr>
          <w:rFonts w:ascii="Courier New" w:hAnsi="Courier New" w:cs="Courier New"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D22FC3"/>
    <w:rsid w:val="00013C70"/>
    <w:rsid w:val="000D3FB6"/>
    <w:rsid w:val="000E7359"/>
    <w:rsid w:val="00285789"/>
    <w:rsid w:val="002B6ED2"/>
    <w:rsid w:val="00327F3B"/>
    <w:rsid w:val="00337F6F"/>
    <w:rsid w:val="0037542F"/>
    <w:rsid w:val="004074D7"/>
    <w:rsid w:val="00551A8C"/>
    <w:rsid w:val="00557A45"/>
    <w:rsid w:val="005612A4"/>
    <w:rsid w:val="006550ED"/>
    <w:rsid w:val="007C66BC"/>
    <w:rsid w:val="008F3843"/>
    <w:rsid w:val="00990469"/>
    <w:rsid w:val="00996847"/>
    <w:rsid w:val="00BE6116"/>
    <w:rsid w:val="00C641F7"/>
    <w:rsid w:val="00CF0B3A"/>
    <w:rsid w:val="00D13E1D"/>
    <w:rsid w:val="00D22FC3"/>
    <w:rsid w:val="00DC00C6"/>
    <w:rsid w:val="00DE7BAE"/>
    <w:rsid w:val="00E52590"/>
    <w:rsid w:val="00EB251C"/>
    <w:rsid w:val="00EF2271"/>
    <w:rsid w:val="00F14C3D"/>
    <w:rsid w:val="00F734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FC3"/>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D22FC3"/>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D22FC3"/>
    <w:pPr>
      <w:keepNext/>
      <w:spacing w:before="240" w:after="60"/>
      <w:outlineLvl w:val="2"/>
    </w:pPr>
    <w:rPr>
      <w:rFonts w:ascii="Cambria" w:hAnsi="Cambria"/>
      <w:b/>
      <w:bCs/>
      <w:sz w:val="26"/>
      <w:szCs w:val="26"/>
    </w:rPr>
  </w:style>
  <w:style w:type="paragraph" w:styleId="5">
    <w:name w:val="heading 5"/>
    <w:basedOn w:val="a"/>
    <w:next w:val="a"/>
    <w:link w:val="50"/>
    <w:qFormat/>
    <w:rsid w:val="00D22FC3"/>
    <w:pPr>
      <w:widowControl w:val="0"/>
      <w:suppressAutoHyphens/>
      <w:spacing w:before="240" w:after="60"/>
      <w:outlineLvl w:val="4"/>
    </w:pPr>
    <w:rPr>
      <w:rFonts w:ascii="Calibri" w:hAnsi="Calibri"/>
      <w:b/>
      <w:bCs/>
      <w:i/>
      <w:iCs/>
      <w:sz w:val="26"/>
      <w:szCs w:val="26"/>
    </w:rPr>
  </w:style>
  <w:style w:type="paragraph" w:styleId="8">
    <w:name w:val="heading 8"/>
    <w:basedOn w:val="a"/>
    <w:next w:val="a"/>
    <w:link w:val="80"/>
    <w:qFormat/>
    <w:rsid w:val="00D22FC3"/>
    <w:pPr>
      <w:keepNext/>
      <w:ind w:right="-2" w:firstLine="709"/>
      <w:jc w:val="center"/>
      <w:outlineLvl w:val="7"/>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22FC3"/>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D22FC3"/>
    <w:rPr>
      <w:rFonts w:ascii="Cambria" w:eastAsia="Times New Roman" w:hAnsi="Cambria" w:cs="Times New Roman"/>
      <w:b/>
      <w:bCs/>
      <w:sz w:val="26"/>
      <w:szCs w:val="26"/>
      <w:lang w:eastAsia="ru-RU"/>
    </w:rPr>
  </w:style>
  <w:style w:type="character" w:customStyle="1" w:styleId="50">
    <w:name w:val="Заголовок 5 Знак"/>
    <w:basedOn w:val="a0"/>
    <w:link w:val="5"/>
    <w:rsid w:val="00D22FC3"/>
    <w:rPr>
      <w:rFonts w:ascii="Calibri" w:eastAsia="Times New Roman" w:hAnsi="Calibri" w:cs="Times New Roman"/>
      <w:b/>
      <w:bCs/>
      <w:i/>
      <w:iCs/>
      <w:sz w:val="26"/>
      <w:szCs w:val="26"/>
    </w:rPr>
  </w:style>
  <w:style w:type="character" w:customStyle="1" w:styleId="80">
    <w:name w:val="Заголовок 8 Знак"/>
    <w:basedOn w:val="a0"/>
    <w:link w:val="8"/>
    <w:rsid w:val="00D22FC3"/>
    <w:rPr>
      <w:rFonts w:ascii="Times New Roman" w:eastAsia="Times New Roman" w:hAnsi="Times New Roman" w:cs="Times New Roman"/>
      <w:b/>
      <w:sz w:val="28"/>
      <w:szCs w:val="20"/>
      <w:lang w:eastAsia="ru-RU"/>
    </w:rPr>
  </w:style>
  <w:style w:type="paragraph" w:styleId="a3">
    <w:name w:val="Body Text"/>
    <w:basedOn w:val="a"/>
    <w:link w:val="a4"/>
    <w:rsid w:val="00D22FC3"/>
    <w:pPr>
      <w:widowControl w:val="0"/>
      <w:jc w:val="both"/>
    </w:pPr>
    <w:rPr>
      <w:snapToGrid w:val="0"/>
      <w:sz w:val="28"/>
    </w:rPr>
  </w:style>
  <w:style w:type="character" w:customStyle="1" w:styleId="a4">
    <w:name w:val="Основной текст Знак"/>
    <w:basedOn w:val="a0"/>
    <w:link w:val="a3"/>
    <w:rsid w:val="00D22FC3"/>
    <w:rPr>
      <w:rFonts w:ascii="Times New Roman" w:eastAsia="Times New Roman" w:hAnsi="Times New Roman" w:cs="Times New Roman"/>
      <w:snapToGrid w:val="0"/>
      <w:sz w:val="28"/>
      <w:szCs w:val="20"/>
      <w:lang w:eastAsia="ru-RU"/>
    </w:rPr>
  </w:style>
  <w:style w:type="paragraph" w:styleId="a5">
    <w:name w:val="footnote text"/>
    <w:basedOn w:val="a"/>
    <w:link w:val="a6"/>
    <w:semiHidden/>
    <w:rsid w:val="00D22FC3"/>
  </w:style>
  <w:style w:type="character" w:customStyle="1" w:styleId="a6">
    <w:name w:val="Текст сноски Знак"/>
    <w:basedOn w:val="a0"/>
    <w:link w:val="a5"/>
    <w:semiHidden/>
    <w:rsid w:val="00D22FC3"/>
    <w:rPr>
      <w:rFonts w:ascii="Times New Roman" w:eastAsia="Times New Roman" w:hAnsi="Times New Roman" w:cs="Times New Roman"/>
      <w:sz w:val="20"/>
      <w:szCs w:val="20"/>
      <w:lang w:eastAsia="ru-RU"/>
    </w:rPr>
  </w:style>
  <w:style w:type="paragraph" w:styleId="a7">
    <w:name w:val="Normal (Web)"/>
    <w:basedOn w:val="a"/>
    <w:rsid w:val="00D22FC3"/>
    <w:pPr>
      <w:spacing w:before="100" w:beforeAutospacing="1" w:after="100" w:afterAutospacing="1"/>
    </w:pPr>
    <w:rPr>
      <w:sz w:val="24"/>
      <w:szCs w:val="24"/>
    </w:rPr>
  </w:style>
  <w:style w:type="character" w:styleId="a8">
    <w:name w:val="footnote reference"/>
    <w:basedOn w:val="a0"/>
    <w:semiHidden/>
    <w:rsid w:val="00D22FC3"/>
    <w:rPr>
      <w:vertAlign w:val="superscript"/>
    </w:rPr>
  </w:style>
  <w:style w:type="character" w:customStyle="1" w:styleId="1">
    <w:name w:val="знак сноски1"/>
    <w:basedOn w:val="a0"/>
    <w:rsid w:val="00D22FC3"/>
    <w:rPr>
      <w:vertAlign w:val="superscript"/>
    </w:rPr>
  </w:style>
  <w:style w:type="table" w:styleId="a9">
    <w:name w:val="Table Grid"/>
    <w:basedOn w:val="a1"/>
    <w:rsid w:val="00D22F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rsid w:val="00D22FC3"/>
    <w:pPr>
      <w:tabs>
        <w:tab w:val="center" w:pos="4677"/>
        <w:tab w:val="right" w:pos="9355"/>
      </w:tabs>
    </w:pPr>
  </w:style>
  <w:style w:type="character" w:customStyle="1" w:styleId="ab">
    <w:name w:val="Нижний колонтитул Знак"/>
    <w:basedOn w:val="a0"/>
    <w:link w:val="aa"/>
    <w:rsid w:val="00D22FC3"/>
    <w:rPr>
      <w:rFonts w:ascii="Times New Roman" w:eastAsia="Times New Roman" w:hAnsi="Times New Roman" w:cs="Times New Roman"/>
      <w:sz w:val="20"/>
      <w:szCs w:val="20"/>
      <w:lang w:eastAsia="ru-RU"/>
    </w:rPr>
  </w:style>
  <w:style w:type="character" w:styleId="ac">
    <w:name w:val="page number"/>
    <w:basedOn w:val="a0"/>
    <w:rsid w:val="00D22FC3"/>
  </w:style>
  <w:style w:type="paragraph" w:styleId="ad">
    <w:name w:val="Title"/>
    <w:basedOn w:val="a"/>
    <w:link w:val="ae"/>
    <w:qFormat/>
    <w:rsid w:val="00D22FC3"/>
    <w:pPr>
      <w:jc w:val="center"/>
    </w:pPr>
    <w:rPr>
      <w:b/>
      <w:sz w:val="28"/>
      <w:szCs w:val="24"/>
    </w:rPr>
  </w:style>
  <w:style w:type="character" w:customStyle="1" w:styleId="ae">
    <w:name w:val="Название Знак"/>
    <w:basedOn w:val="a0"/>
    <w:link w:val="ad"/>
    <w:rsid w:val="00D22FC3"/>
    <w:rPr>
      <w:rFonts w:ascii="Times New Roman" w:eastAsia="Times New Roman" w:hAnsi="Times New Roman" w:cs="Times New Roman"/>
      <w:b/>
      <w:sz w:val="28"/>
      <w:szCs w:val="24"/>
      <w:lang w:eastAsia="ru-RU"/>
    </w:rPr>
  </w:style>
  <w:style w:type="paragraph" w:styleId="af">
    <w:name w:val="Subtitle"/>
    <w:basedOn w:val="a"/>
    <w:link w:val="af0"/>
    <w:qFormat/>
    <w:rsid w:val="00D22FC3"/>
    <w:pPr>
      <w:jc w:val="center"/>
    </w:pPr>
    <w:rPr>
      <w:b/>
      <w:sz w:val="28"/>
      <w:szCs w:val="24"/>
    </w:rPr>
  </w:style>
  <w:style w:type="character" w:customStyle="1" w:styleId="af0">
    <w:name w:val="Подзаголовок Знак"/>
    <w:basedOn w:val="a0"/>
    <w:link w:val="af"/>
    <w:rsid w:val="00D22FC3"/>
    <w:rPr>
      <w:rFonts w:ascii="Times New Roman" w:eastAsia="Times New Roman" w:hAnsi="Times New Roman" w:cs="Times New Roman"/>
      <w:b/>
      <w:sz w:val="28"/>
      <w:szCs w:val="24"/>
      <w:lang w:eastAsia="ru-RU"/>
    </w:rPr>
  </w:style>
  <w:style w:type="paragraph" w:styleId="af1">
    <w:name w:val="Body Text Indent"/>
    <w:basedOn w:val="a"/>
    <w:link w:val="af2"/>
    <w:rsid w:val="00D22FC3"/>
    <w:pPr>
      <w:widowControl w:val="0"/>
      <w:suppressAutoHyphens/>
      <w:spacing w:after="120"/>
      <w:ind w:left="283"/>
    </w:pPr>
    <w:rPr>
      <w:rFonts w:eastAsia="Tahoma"/>
      <w:sz w:val="24"/>
    </w:rPr>
  </w:style>
  <w:style w:type="character" w:customStyle="1" w:styleId="af2">
    <w:name w:val="Основной текст с отступом Знак"/>
    <w:basedOn w:val="a0"/>
    <w:link w:val="af1"/>
    <w:rsid w:val="00D22FC3"/>
    <w:rPr>
      <w:rFonts w:ascii="Times New Roman" w:eastAsia="Tahoma" w:hAnsi="Times New Roman" w:cs="Times New Roman"/>
      <w:sz w:val="24"/>
      <w:szCs w:val="20"/>
    </w:rPr>
  </w:style>
  <w:style w:type="paragraph" w:styleId="af3">
    <w:name w:val="No Spacing"/>
    <w:qFormat/>
    <w:rsid w:val="00D22FC3"/>
    <w:pPr>
      <w:spacing w:after="0" w:line="240" w:lineRule="auto"/>
    </w:pPr>
    <w:rPr>
      <w:rFonts w:ascii="Calibri" w:eastAsia="Times New Roman" w:hAnsi="Calibri" w:cs="Times New Roman"/>
      <w:lang w:eastAsia="ru-RU"/>
    </w:rPr>
  </w:style>
  <w:style w:type="paragraph" w:customStyle="1" w:styleId="10">
    <w:name w:val="1 Знак Знак Знак Знак Знак Знак Знак Знак Знак Знак Знак Знак Знак Знак Знак Знак Знак Знак Знак"/>
    <w:basedOn w:val="a"/>
    <w:autoRedefine/>
    <w:rsid w:val="00D22FC3"/>
    <w:pPr>
      <w:spacing w:after="160" w:line="240" w:lineRule="exact"/>
    </w:pPr>
    <w:rPr>
      <w:rFonts w:eastAsia="SimSun"/>
      <w:b/>
      <w:sz w:val="28"/>
      <w:szCs w:val="24"/>
      <w:lang w:val="en-US" w:eastAsia="en-US"/>
    </w:rPr>
  </w:style>
  <w:style w:type="paragraph" w:styleId="af4">
    <w:name w:val="Balloon Text"/>
    <w:basedOn w:val="a"/>
    <w:link w:val="af5"/>
    <w:uiPriority w:val="99"/>
    <w:semiHidden/>
    <w:unhideWhenUsed/>
    <w:rsid w:val="00D22FC3"/>
    <w:rPr>
      <w:rFonts w:ascii="Tahoma" w:hAnsi="Tahoma" w:cs="Tahoma"/>
      <w:sz w:val="16"/>
      <w:szCs w:val="16"/>
    </w:rPr>
  </w:style>
  <w:style w:type="character" w:customStyle="1" w:styleId="af5">
    <w:name w:val="Текст выноски Знак"/>
    <w:basedOn w:val="a0"/>
    <w:link w:val="af4"/>
    <w:uiPriority w:val="99"/>
    <w:semiHidden/>
    <w:rsid w:val="00D22FC3"/>
    <w:rPr>
      <w:rFonts w:ascii="Tahoma" w:eastAsia="Times New Roman" w:hAnsi="Tahoma" w:cs="Tahoma"/>
      <w:sz w:val="16"/>
      <w:szCs w:val="16"/>
      <w:lang w:eastAsia="ru-RU"/>
    </w:rPr>
  </w:style>
  <w:style w:type="paragraph" w:styleId="31">
    <w:name w:val="Body Text 3"/>
    <w:basedOn w:val="a"/>
    <w:link w:val="32"/>
    <w:uiPriority w:val="99"/>
    <w:semiHidden/>
    <w:unhideWhenUsed/>
    <w:rsid w:val="00557A45"/>
    <w:pPr>
      <w:spacing w:after="120"/>
    </w:pPr>
    <w:rPr>
      <w:sz w:val="16"/>
      <w:szCs w:val="16"/>
    </w:rPr>
  </w:style>
  <w:style w:type="character" w:customStyle="1" w:styleId="32">
    <w:name w:val="Основной текст 3 Знак"/>
    <w:basedOn w:val="a0"/>
    <w:link w:val="31"/>
    <w:uiPriority w:val="99"/>
    <w:semiHidden/>
    <w:rsid w:val="00557A45"/>
    <w:rPr>
      <w:rFonts w:ascii="Times New Roman" w:eastAsia="Times New Roman" w:hAnsi="Times New Roman" w:cs="Times New Roman"/>
      <w:sz w:val="16"/>
      <w:szCs w:val="16"/>
      <w:lang w:eastAsia="ru-RU"/>
    </w:rPr>
  </w:style>
  <w:style w:type="character" w:styleId="af6">
    <w:name w:val="Hyperlink"/>
    <w:rsid w:val="00557A4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ationalbank.k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k.k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fca.gov.k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ahan69_69@mail.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kkb.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67303-ECAE-4892-8D1F-9D3933034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76</Pages>
  <Words>28882</Words>
  <Characters>164633</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Молдир</dc:creator>
  <cp:lastModifiedBy>Молдир</cp:lastModifiedBy>
  <cp:revision>14</cp:revision>
  <dcterms:created xsi:type="dcterms:W3CDTF">2013-04-08T05:24:00Z</dcterms:created>
  <dcterms:modified xsi:type="dcterms:W3CDTF">2013-05-20T05:26:00Z</dcterms:modified>
</cp:coreProperties>
</file>